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4A" w:rsidRPr="00F526F1" w:rsidRDefault="00F526F1" w:rsidP="0060244A">
      <w:pPr>
        <w:tabs>
          <w:tab w:val="left" w:pos="7020"/>
          <w:tab w:val="right" w:pos="9000"/>
        </w:tabs>
        <w:spacing w:line="120" w:lineRule="atLeast"/>
        <w:jc w:val="both"/>
        <w:rPr>
          <w:rFonts w:ascii="Times New Roman" w:hAnsi="Times New Roman" w:cs="Times New Roman"/>
          <w:bCs w:val="0"/>
          <w:spacing w:val="0"/>
          <w:lang w:eastAsia="zh-CN"/>
        </w:rPr>
      </w:pPr>
      <w:bookmarkStart w:id="0" w:name="_GoBack"/>
      <w:bookmarkEnd w:id="0"/>
      <w:proofErr w:type="spellStart"/>
      <w:r w:rsidRPr="00F526F1">
        <w:t>Duben</w:t>
      </w:r>
      <w:proofErr w:type="spellEnd"/>
      <w:r w:rsidR="0060244A" w:rsidRPr="00F526F1">
        <w:t xml:space="preserve"> 2017, </w:t>
      </w:r>
      <w:proofErr w:type="spellStart"/>
      <w:r w:rsidRPr="00F526F1">
        <w:t>Pisek</w:t>
      </w:r>
      <w:proofErr w:type="spellEnd"/>
      <w:r w:rsidRPr="00F526F1">
        <w:t>/</w:t>
      </w:r>
      <w:proofErr w:type="spellStart"/>
      <w:r w:rsidRPr="00F526F1">
        <w:t>Česká</w:t>
      </w:r>
      <w:proofErr w:type="spellEnd"/>
      <w:r w:rsidRPr="00F526F1">
        <w:t xml:space="preserve"> </w:t>
      </w:r>
      <w:proofErr w:type="spellStart"/>
      <w:r w:rsidRPr="00F526F1">
        <w:t>republika</w:t>
      </w:r>
      <w:proofErr w:type="spellEnd"/>
    </w:p>
    <w:p w:rsidR="00173776" w:rsidRPr="00F526F1" w:rsidRDefault="00173776" w:rsidP="0060244A">
      <w:pPr>
        <w:tabs>
          <w:tab w:val="left" w:pos="7020"/>
          <w:tab w:val="right" w:pos="9000"/>
        </w:tabs>
        <w:spacing w:line="360" w:lineRule="auto"/>
        <w:rPr>
          <w:b/>
        </w:rPr>
      </w:pPr>
    </w:p>
    <w:p w:rsidR="0060244A" w:rsidRPr="00F526F1" w:rsidRDefault="00F526F1" w:rsidP="0060244A">
      <w:pPr>
        <w:tabs>
          <w:tab w:val="left" w:pos="7020"/>
          <w:tab w:val="right" w:pos="9000"/>
        </w:tabs>
        <w:spacing w:line="360" w:lineRule="auto"/>
        <w:rPr>
          <w:b/>
          <w:sz w:val="28"/>
          <w:szCs w:val="28"/>
        </w:rPr>
      </w:pPr>
      <w:proofErr w:type="spellStart"/>
      <w:r w:rsidRPr="00F526F1">
        <w:rPr>
          <w:b/>
          <w:sz w:val="28"/>
          <w:szCs w:val="28"/>
        </w:rPr>
        <w:t>Tisková</w:t>
      </w:r>
      <w:proofErr w:type="spellEnd"/>
      <w:r w:rsidRPr="00F526F1">
        <w:rPr>
          <w:b/>
          <w:sz w:val="28"/>
          <w:szCs w:val="28"/>
        </w:rPr>
        <w:t xml:space="preserve"> </w:t>
      </w:r>
      <w:proofErr w:type="spellStart"/>
      <w:r w:rsidRPr="00F526F1">
        <w:rPr>
          <w:b/>
          <w:sz w:val="28"/>
          <w:szCs w:val="28"/>
        </w:rPr>
        <w:t>zpráva</w:t>
      </w:r>
      <w:proofErr w:type="spellEnd"/>
    </w:p>
    <w:p w:rsidR="0060244A" w:rsidRPr="006B4B8B" w:rsidRDefault="0060244A" w:rsidP="0060244A">
      <w:pPr>
        <w:spacing w:line="288" w:lineRule="auto"/>
        <w:rPr>
          <w:sz w:val="24"/>
          <w:szCs w:val="24"/>
          <w:u w:val="single"/>
        </w:rPr>
      </w:pPr>
      <w:r w:rsidRPr="006B4B8B">
        <w:rPr>
          <w:u w:val="single"/>
        </w:rPr>
        <w:t xml:space="preserve">WITTMANN BATTENFELD </w:t>
      </w:r>
      <w:r w:rsidR="006B4B8B" w:rsidRPr="006B4B8B">
        <w:rPr>
          <w:u w:val="single"/>
        </w:rPr>
        <w:t>CZ</w:t>
      </w:r>
    </w:p>
    <w:p w:rsidR="0060244A" w:rsidRPr="006B4B8B" w:rsidRDefault="0060244A" w:rsidP="0060244A">
      <w:pPr>
        <w:pStyle w:val="Zkladntext"/>
        <w:spacing w:line="288" w:lineRule="auto"/>
        <w:rPr>
          <w:rFonts w:cs="Times New Roman"/>
          <w:b/>
          <w:sz w:val="24"/>
          <w:szCs w:val="24"/>
        </w:rPr>
      </w:pPr>
      <w:r w:rsidRPr="006B4B8B">
        <w:rPr>
          <w:b/>
          <w:sz w:val="32"/>
          <w:szCs w:val="32"/>
        </w:rPr>
        <w:t xml:space="preserve">WITTMANN BATTENFELD CZ </w:t>
      </w:r>
      <w:proofErr w:type="spellStart"/>
      <w:r w:rsidR="006B4B8B" w:rsidRPr="006B4B8B">
        <w:rPr>
          <w:b/>
          <w:sz w:val="32"/>
          <w:szCs w:val="32"/>
        </w:rPr>
        <w:t>ro</w:t>
      </w:r>
      <w:r w:rsidR="006B4B8B">
        <w:rPr>
          <w:b/>
          <w:sz w:val="32"/>
          <w:szCs w:val="32"/>
        </w:rPr>
        <w:t>zšiřuje</w:t>
      </w:r>
      <w:proofErr w:type="spellEnd"/>
      <w:r w:rsidR="006B4B8B">
        <w:rPr>
          <w:b/>
          <w:sz w:val="32"/>
          <w:szCs w:val="32"/>
        </w:rPr>
        <w:t xml:space="preserve"> </w:t>
      </w:r>
      <w:proofErr w:type="spellStart"/>
      <w:r w:rsidR="006B4B8B">
        <w:rPr>
          <w:b/>
          <w:sz w:val="32"/>
          <w:szCs w:val="32"/>
        </w:rPr>
        <w:t>své</w:t>
      </w:r>
      <w:proofErr w:type="spellEnd"/>
      <w:r w:rsidR="006B4B8B">
        <w:rPr>
          <w:b/>
          <w:sz w:val="32"/>
          <w:szCs w:val="32"/>
        </w:rPr>
        <w:t xml:space="preserve"> </w:t>
      </w:r>
      <w:proofErr w:type="spellStart"/>
      <w:r w:rsidR="006B4B8B">
        <w:rPr>
          <w:b/>
          <w:sz w:val="32"/>
          <w:szCs w:val="32"/>
        </w:rPr>
        <w:t>sídlo</w:t>
      </w:r>
      <w:proofErr w:type="spellEnd"/>
    </w:p>
    <w:p w:rsidR="0060244A" w:rsidRPr="001B23BC" w:rsidRDefault="006B4B8B" w:rsidP="006B4B8B">
      <w:pPr>
        <w:spacing w:line="288" w:lineRule="auto"/>
        <w:jc w:val="both"/>
        <w:rPr>
          <w:b/>
          <w:i/>
          <w:iCs/>
          <w:sz w:val="24"/>
          <w:szCs w:val="24"/>
          <w:lang w:val="cs-CZ"/>
        </w:rPr>
      </w:pPr>
      <w:r w:rsidRPr="001B23BC">
        <w:rPr>
          <w:b/>
          <w:i/>
          <w:iCs/>
          <w:sz w:val="24"/>
          <w:szCs w:val="24"/>
          <w:lang w:val="cs-CZ"/>
        </w:rPr>
        <w:t xml:space="preserve">Dne 28. dubna 2017 se uskutečnil slavnostní akt položení základního kamene II. etapy rozšíření stávajícího sídla firmy Wittmann </w:t>
      </w:r>
      <w:proofErr w:type="spellStart"/>
      <w:r w:rsidRPr="001B23BC">
        <w:rPr>
          <w:b/>
          <w:i/>
          <w:iCs/>
          <w:sz w:val="24"/>
          <w:szCs w:val="24"/>
          <w:lang w:val="cs-CZ"/>
        </w:rPr>
        <w:t>Battenfeld</w:t>
      </w:r>
      <w:proofErr w:type="spellEnd"/>
      <w:r w:rsidRPr="001B23BC">
        <w:rPr>
          <w:b/>
          <w:i/>
          <w:iCs/>
          <w:sz w:val="24"/>
          <w:szCs w:val="24"/>
          <w:lang w:val="cs-CZ"/>
        </w:rPr>
        <w:t xml:space="preserve"> CZ spol. s r.o.</w:t>
      </w:r>
      <w:r w:rsidR="001B23BC">
        <w:rPr>
          <w:b/>
          <w:i/>
          <w:iCs/>
          <w:sz w:val="24"/>
          <w:szCs w:val="24"/>
          <w:lang w:val="cs-CZ"/>
        </w:rPr>
        <w:t>,</w:t>
      </w:r>
      <w:r w:rsidRPr="001B23BC">
        <w:rPr>
          <w:b/>
          <w:i/>
          <w:iCs/>
          <w:sz w:val="24"/>
          <w:szCs w:val="24"/>
          <w:lang w:val="cs-CZ"/>
        </w:rPr>
        <w:t xml:space="preserve"> a to za účasti </w:t>
      </w:r>
      <w:r w:rsidR="00ED4BD0" w:rsidRPr="00B36886">
        <w:rPr>
          <w:b/>
          <w:i/>
          <w:iCs/>
          <w:sz w:val="24"/>
          <w:szCs w:val="24"/>
          <w:lang w:val="cs-CZ"/>
        </w:rPr>
        <w:t xml:space="preserve">generálního </w:t>
      </w:r>
      <w:r w:rsidRPr="00B36886">
        <w:rPr>
          <w:b/>
          <w:i/>
          <w:iCs/>
          <w:sz w:val="24"/>
          <w:szCs w:val="24"/>
          <w:lang w:val="cs-CZ"/>
        </w:rPr>
        <w:t>ředitele koncernu</w:t>
      </w:r>
      <w:r w:rsidR="003A7FB3" w:rsidRPr="00B36886">
        <w:rPr>
          <w:b/>
          <w:i/>
          <w:iCs/>
          <w:sz w:val="24"/>
          <w:szCs w:val="24"/>
          <w:lang w:val="cs-CZ"/>
        </w:rPr>
        <w:t xml:space="preserve"> WITTMANN</w:t>
      </w:r>
      <w:r w:rsidRPr="001B23BC">
        <w:rPr>
          <w:b/>
          <w:i/>
          <w:iCs/>
          <w:sz w:val="24"/>
          <w:szCs w:val="24"/>
          <w:lang w:val="cs-CZ"/>
        </w:rPr>
        <w:t xml:space="preserve"> pana </w:t>
      </w:r>
      <w:proofErr w:type="spellStart"/>
      <w:r w:rsidR="006E1A52">
        <w:rPr>
          <w:b/>
          <w:i/>
          <w:iCs/>
          <w:sz w:val="24"/>
          <w:szCs w:val="24"/>
          <w:lang w:val="cs-CZ"/>
        </w:rPr>
        <w:t>Dipl</w:t>
      </w:r>
      <w:proofErr w:type="spellEnd"/>
      <w:r w:rsidR="006E1A52">
        <w:rPr>
          <w:b/>
          <w:i/>
          <w:iCs/>
          <w:sz w:val="24"/>
          <w:szCs w:val="24"/>
          <w:lang w:val="cs-CZ"/>
        </w:rPr>
        <w:t>.</w:t>
      </w:r>
      <w:r w:rsidR="00ED4BD0">
        <w:rPr>
          <w:b/>
          <w:i/>
          <w:iCs/>
          <w:sz w:val="24"/>
          <w:szCs w:val="24"/>
          <w:lang w:val="cs-CZ"/>
        </w:rPr>
        <w:t xml:space="preserve"> Ing. </w:t>
      </w:r>
      <w:r w:rsidRPr="001B23BC">
        <w:rPr>
          <w:b/>
          <w:i/>
          <w:iCs/>
          <w:sz w:val="24"/>
          <w:szCs w:val="24"/>
          <w:lang w:val="cs-CZ"/>
        </w:rPr>
        <w:t xml:space="preserve">Michaela </w:t>
      </w:r>
      <w:proofErr w:type="spellStart"/>
      <w:r w:rsidRPr="001B23BC">
        <w:rPr>
          <w:b/>
          <w:i/>
          <w:iCs/>
          <w:sz w:val="24"/>
          <w:szCs w:val="24"/>
          <w:lang w:val="cs-CZ"/>
        </w:rPr>
        <w:t>Wittmanna</w:t>
      </w:r>
      <w:proofErr w:type="spellEnd"/>
      <w:r w:rsidRPr="001B23BC">
        <w:rPr>
          <w:b/>
          <w:i/>
          <w:iCs/>
          <w:sz w:val="24"/>
          <w:szCs w:val="24"/>
          <w:lang w:val="cs-CZ"/>
        </w:rPr>
        <w:t xml:space="preserve"> a další</w:t>
      </w:r>
      <w:r w:rsidR="006E1A52">
        <w:rPr>
          <w:b/>
          <w:i/>
          <w:iCs/>
          <w:sz w:val="24"/>
          <w:szCs w:val="24"/>
          <w:lang w:val="cs-CZ"/>
        </w:rPr>
        <w:t>ch</w:t>
      </w:r>
      <w:r w:rsidRPr="001B23BC">
        <w:rPr>
          <w:b/>
          <w:i/>
          <w:iCs/>
          <w:sz w:val="24"/>
          <w:szCs w:val="24"/>
          <w:lang w:val="cs-CZ"/>
        </w:rPr>
        <w:t xml:space="preserve"> významných osobností z regionu. Ke stávají</w:t>
      </w:r>
      <w:r w:rsidR="001B23BC">
        <w:rPr>
          <w:b/>
          <w:i/>
          <w:iCs/>
          <w:sz w:val="24"/>
          <w:szCs w:val="24"/>
          <w:lang w:val="cs-CZ"/>
        </w:rPr>
        <w:t>cí</w:t>
      </w:r>
      <w:r w:rsidRPr="001B23BC">
        <w:rPr>
          <w:b/>
          <w:i/>
          <w:iCs/>
          <w:sz w:val="24"/>
          <w:szCs w:val="24"/>
          <w:lang w:val="cs-CZ"/>
        </w:rPr>
        <w:t>m prostorám, které byly zprovozněny počátkem roku 2011</w:t>
      </w:r>
      <w:r w:rsidR="00E858E8">
        <w:rPr>
          <w:b/>
          <w:i/>
          <w:iCs/>
          <w:sz w:val="24"/>
          <w:szCs w:val="24"/>
          <w:lang w:val="cs-CZ"/>
        </w:rPr>
        <w:t>,</w:t>
      </w:r>
      <w:r w:rsidRPr="001B23BC">
        <w:rPr>
          <w:b/>
          <w:i/>
          <w:iCs/>
          <w:sz w:val="24"/>
          <w:szCs w:val="24"/>
          <w:lang w:val="cs-CZ"/>
        </w:rPr>
        <w:t xml:space="preserve"> tak přibude další administrativní budova a hala</w:t>
      </w:r>
      <w:r w:rsidR="00BF5F53" w:rsidRPr="001B23BC">
        <w:rPr>
          <w:b/>
          <w:i/>
          <w:iCs/>
          <w:sz w:val="24"/>
          <w:szCs w:val="24"/>
          <w:lang w:val="cs-CZ"/>
        </w:rPr>
        <w:t xml:space="preserve"> pro v</w:t>
      </w:r>
      <w:r w:rsidR="006E1A52">
        <w:rPr>
          <w:b/>
          <w:i/>
          <w:iCs/>
          <w:sz w:val="24"/>
          <w:szCs w:val="24"/>
          <w:lang w:val="cs-CZ"/>
        </w:rPr>
        <w:t xml:space="preserve">ýrobu a montáž automatizovaných </w:t>
      </w:r>
      <w:r w:rsidR="00BF5F53" w:rsidRPr="001B23BC">
        <w:rPr>
          <w:b/>
          <w:i/>
          <w:iCs/>
          <w:sz w:val="24"/>
          <w:szCs w:val="24"/>
          <w:lang w:val="cs-CZ"/>
        </w:rPr>
        <w:t>celků a ochranného oplocení</w:t>
      </w:r>
      <w:r w:rsidRPr="001B23BC">
        <w:rPr>
          <w:b/>
          <w:i/>
          <w:iCs/>
          <w:sz w:val="24"/>
          <w:szCs w:val="24"/>
          <w:lang w:val="cs-CZ"/>
        </w:rPr>
        <w:t xml:space="preserve">. </w:t>
      </w:r>
      <w:r w:rsidR="007422FA" w:rsidRPr="001B23BC">
        <w:rPr>
          <w:b/>
          <w:i/>
          <w:iCs/>
          <w:sz w:val="24"/>
          <w:szCs w:val="24"/>
          <w:lang w:val="cs-CZ"/>
        </w:rPr>
        <w:t xml:space="preserve">Celková užitná plocha </w:t>
      </w:r>
      <w:r w:rsidR="00304E04" w:rsidRPr="001B23BC">
        <w:rPr>
          <w:b/>
          <w:i/>
          <w:iCs/>
          <w:sz w:val="24"/>
          <w:szCs w:val="24"/>
          <w:lang w:val="cs-CZ"/>
        </w:rPr>
        <w:t xml:space="preserve">stávajícího </w:t>
      </w:r>
      <w:r w:rsidR="00BF5F53" w:rsidRPr="001B23BC">
        <w:rPr>
          <w:b/>
          <w:i/>
          <w:iCs/>
          <w:sz w:val="24"/>
          <w:szCs w:val="24"/>
          <w:lang w:val="cs-CZ"/>
        </w:rPr>
        <w:t>objektu se rozšíří na 1600 m</w:t>
      </w:r>
      <w:r w:rsidR="00BF5F53" w:rsidRPr="001B23BC">
        <w:rPr>
          <w:b/>
          <w:i/>
          <w:iCs/>
          <w:sz w:val="24"/>
          <w:szCs w:val="24"/>
          <w:vertAlign w:val="superscript"/>
          <w:lang w:val="cs-CZ"/>
        </w:rPr>
        <w:t>2</w:t>
      </w:r>
      <w:r w:rsidR="00BF5F53" w:rsidRPr="001B23BC">
        <w:rPr>
          <w:b/>
          <w:i/>
          <w:iCs/>
          <w:sz w:val="24"/>
          <w:szCs w:val="24"/>
          <w:lang w:val="cs-CZ"/>
        </w:rPr>
        <w:t>.</w:t>
      </w:r>
    </w:p>
    <w:p w:rsidR="006B4B8B" w:rsidRDefault="00C64F8C" w:rsidP="0060244A">
      <w:pPr>
        <w:spacing w:line="288" w:lineRule="auto"/>
        <w:rPr>
          <w:b/>
          <w:i/>
          <w:i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margin-left:-.6pt;margin-top:16.05pt;width:482.25pt;height:321.5pt;z-index:-3" wrapcoords="-34 0 -34 21550 21600 21550 21600 0 -34 0">
            <v:imagedata r:id="rId8" o:title="Obr1-L"/>
            <w10:wrap type="tight"/>
          </v:shape>
        </w:pict>
      </w:r>
    </w:p>
    <w:p w:rsidR="00C64F8C" w:rsidRDefault="00C64F8C" w:rsidP="00C64F8C">
      <w:pPr>
        <w:spacing w:line="288" w:lineRule="auto"/>
        <w:ind w:left="709" w:hanging="709"/>
        <w:rPr>
          <w:b/>
        </w:rPr>
      </w:pPr>
    </w:p>
    <w:p w:rsidR="00C64F8C" w:rsidRPr="007B03BB" w:rsidRDefault="00C64F8C" w:rsidP="00C64F8C">
      <w:pPr>
        <w:spacing w:line="288" w:lineRule="auto"/>
        <w:ind w:left="709" w:hanging="709"/>
        <w:rPr>
          <w:b/>
          <w:lang w:val="cs-CZ"/>
        </w:rPr>
      </w:pPr>
      <w:proofErr w:type="spellStart"/>
      <w:r>
        <w:rPr>
          <w:b/>
        </w:rPr>
        <w:t>Obr</w:t>
      </w:r>
      <w:proofErr w:type="spellEnd"/>
      <w:r w:rsidRPr="00173776">
        <w:rPr>
          <w:b/>
        </w:rPr>
        <w:t>. 1:</w:t>
      </w:r>
      <w:r w:rsidRPr="00173776">
        <w:t xml:space="preserve"> </w:t>
      </w:r>
      <w:r>
        <w:t xml:space="preserve"> </w:t>
      </w:r>
      <w:r w:rsidRPr="007B03BB">
        <w:rPr>
          <w:lang w:val="cs-CZ"/>
        </w:rPr>
        <w:t xml:space="preserve">Slavnostní zahájení stavby (zleva: Ing Stanislav </w:t>
      </w:r>
      <w:proofErr w:type="spellStart"/>
      <w:r w:rsidRPr="007B03BB">
        <w:rPr>
          <w:lang w:val="cs-CZ"/>
        </w:rPr>
        <w:t>Bočánek</w:t>
      </w:r>
      <w:proofErr w:type="spellEnd"/>
      <w:r w:rsidRPr="007B03BB">
        <w:rPr>
          <w:lang w:val="cs-CZ"/>
        </w:rPr>
        <w:t xml:space="preserve"> – </w:t>
      </w:r>
      <w:r>
        <w:rPr>
          <w:lang w:val="cs-CZ"/>
        </w:rPr>
        <w:t>generál</w:t>
      </w:r>
      <w:r w:rsidRPr="007B03BB">
        <w:rPr>
          <w:lang w:val="cs-CZ"/>
        </w:rPr>
        <w:t xml:space="preserve">ní </w:t>
      </w:r>
      <w:r>
        <w:rPr>
          <w:lang w:val="cs-CZ"/>
        </w:rPr>
        <w:t xml:space="preserve">ředitel </w:t>
      </w:r>
      <w:r w:rsidRPr="007B03BB">
        <w:rPr>
          <w:lang w:val="cs-CZ"/>
        </w:rPr>
        <w:t>P</w:t>
      </w:r>
      <w:r>
        <w:rPr>
          <w:lang w:val="cs-CZ"/>
        </w:rPr>
        <w:t>rima</w:t>
      </w:r>
      <w:r w:rsidRPr="007B03BB">
        <w:rPr>
          <w:lang w:val="cs-CZ"/>
        </w:rPr>
        <w:t xml:space="preserve">, akciová společnost – dodavatel stavby, Ing. Michal Slaba – jednatel </w:t>
      </w:r>
      <w:r>
        <w:rPr>
          <w:lang w:val="cs-CZ"/>
        </w:rPr>
        <w:t xml:space="preserve">Wittmann </w:t>
      </w:r>
      <w:proofErr w:type="spellStart"/>
      <w:r>
        <w:rPr>
          <w:lang w:val="cs-CZ"/>
        </w:rPr>
        <w:t>Battenfeld</w:t>
      </w:r>
      <w:proofErr w:type="spellEnd"/>
      <w:r>
        <w:rPr>
          <w:lang w:val="cs-CZ"/>
        </w:rPr>
        <w:t xml:space="preserve"> CZ spol. s r.o., </w:t>
      </w:r>
      <w:r w:rsidRPr="00A679B8">
        <w:rPr>
          <w:lang w:val="cs-CZ"/>
        </w:rPr>
        <w:t>Ing</w:t>
      </w:r>
      <w:r>
        <w:rPr>
          <w:lang w:val="cs-CZ"/>
        </w:rPr>
        <w:t xml:space="preserve">. Jaroslava Strnadová - starostka obce Dobev, </w:t>
      </w:r>
      <w:proofErr w:type="spellStart"/>
      <w:r>
        <w:rPr>
          <w:lang w:val="cs-CZ"/>
        </w:rPr>
        <w:t>Dipl.</w:t>
      </w:r>
      <w:r w:rsidRPr="007B03BB">
        <w:rPr>
          <w:lang w:val="cs-CZ"/>
        </w:rPr>
        <w:t>Ing</w:t>
      </w:r>
      <w:proofErr w:type="spellEnd"/>
      <w:r w:rsidRPr="007B03BB">
        <w:rPr>
          <w:lang w:val="cs-CZ"/>
        </w:rPr>
        <w:t xml:space="preserve">. Michael Wittmann – </w:t>
      </w:r>
      <w:r w:rsidRPr="00A679B8">
        <w:rPr>
          <w:lang w:val="cs-CZ"/>
        </w:rPr>
        <w:t xml:space="preserve">generální ředitel Wittmann </w:t>
      </w:r>
      <w:proofErr w:type="spellStart"/>
      <w:r w:rsidRPr="00A679B8">
        <w:rPr>
          <w:lang w:val="cs-CZ"/>
        </w:rPr>
        <w:t>Kunstoffgeräte</w:t>
      </w:r>
      <w:proofErr w:type="spellEnd"/>
      <w:r w:rsidRPr="00A679B8">
        <w:rPr>
          <w:lang w:val="cs-CZ"/>
        </w:rPr>
        <w:t xml:space="preserve"> </w:t>
      </w:r>
      <w:proofErr w:type="spellStart"/>
      <w:r w:rsidRPr="00A679B8">
        <w:rPr>
          <w:lang w:val="cs-CZ"/>
        </w:rPr>
        <w:t>GmbH</w:t>
      </w:r>
      <w:proofErr w:type="spellEnd"/>
      <w:r w:rsidRPr="00A679B8">
        <w:rPr>
          <w:lang w:val="cs-CZ"/>
        </w:rPr>
        <w:t>,</w:t>
      </w:r>
      <w:r>
        <w:rPr>
          <w:lang w:val="cs-CZ"/>
        </w:rPr>
        <w:t xml:space="preserve"> Akad. a</w:t>
      </w:r>
      <w:r w:rsidRPr="007B03BB">
        <w:rPr>
          <w:lang w:val="cs-CZ"/>
        </w:rPr>
        <w:t>rch</w:t>
      </w:r>
      <w:r>
        <w:rPr>
          <w:lang w:val="cs-CZ"/>
        </w:rPr>
        <w:t>.</w:t>
      </w:r>
      <w:r w:rsidRPr="007B03BB">
        <w:rPr>
          <w:lang w:val="cs-CZ"/>
        </w:rPr>
        <w:t xml:space="preserve"> Václav Hodan – autor projektu)</w:t>
      </w:r>
    </w:p>
    <w:p w:rsidR="00C64F8C" w:rsidRDefault="00C64F8C" w:rsidP="00BF5F53">
      <w:pPr>
        <w:jc w:val="both"/>
        <w:rPr>
          <w:sz w:val="24"/>
          <w:szCs w:val="24"/>
          <w:lang w:val="cs-CZ"/>
        </w:rPr>
      </w:pPr>
    </w:p>
    <w:p w:rsidR="00C64F8C" w:rsidRDefault="00C64F8C" w:rsidP="00BF5F53">
      <w:pPr>
        <w:jc w:val="both"/>
        <w:rPr>
          <w:sz w:val="24"/>
          <w:szCs w:val="24"/>
          <w:lang w:val="cs-CZ"/>
        </w:rPr>
      </w:pPr>
    </w:p>
    <w:p w:rsidR="00C64F8C" w:rsidRDefault="00C64F8C" w:rsidP="00BF5F53">
      <w:pPr>
        <w:jc w:val="both"/>
        <w:rPr>
          <w:sz w:val="24"/>
          <w:szCs w:val="24"/>
          <w:lang w:val="cs-CZ"/>
        </w:rPr>
      </w:pPr>
    </w:p>
    <w:p w:rsidR="00442F1F" w:rsidRDefault="00C64F8C" w:rsidP="00BF5F5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K</w:t>
      </w:r>
      <w:r w:rsidR="00BF5F53" w:rsidRPr="00BF5F53">
        <w:rPr>
          <w:sz w:val="24"/>
          <w:szCs w:val="24"/>
          <w:lang w:val="cs-CZ"/>
        </w:rPr>
        <w:t xml:space="preserve">dyž </w:t>
      </w:r>
      <w:r w:rsidR="00BF5F53">
        <w:rPr>
          <w:sz w:val="24"/>
          <w:szCs w:val="24"/>
          <w:lang w:val="cs-CZ"/>
        </w:rPr>
        <w:t xml:space="preserve">se firma Wittmann </w:t>
      </w:r>
      <w:proofErr w:type="spellStart"/>
      <w:r w:rsidR="00BF5F53">
        <w:rPr>
          <w:sz w:val="24"/>
          <w:szCs w:val="24"/>
          <w:lang w:val="cs-CZ"/>
        </w:rPr>
        <w:t>Battenfeld</w:t>
      </w:r>
      <w:proofErr w:type="spellEnd"/>
      <w:r w:rsidR="00BF5F53">
        <w:rPr>
          <w:sz w:val="24"/>
          <w:szCs w:val="24"/>
          <w:lang w:val="cs-CZ"/>
        </w:rPr>
        <w:t xml:space="preserve"> CZ stěhovala počátkem roku 2011 z pronajatých prostor do nového vlastního sídla, netušila, že bude následovat další velmi dynamický rozvoj </w:t>
      </w:r>
      <w:r w:rsidR="006E1A52">
        <w:rPr>
          <w:sz w:val="24"/>
          <w:szCs w:val="24"/>
          <w:lang w:val="cs-CZ"/>
        </w:rPr>
        <w:t>a že stávající sídlo jí</w:t>
      </w:r>
      <w:r w:rsidR="00BF5F53">
        <w:rPr>
          <w:sz w:val="24"/>
          <w:szCs w:val="24"/>
          <w:lang w:val="cs-CZ"/>
        </w:rPr>
        <w:t xml:space="preserve"> bude po několika </w:t>
      </w:r>
      <w:r w:rsidR="006E1A52">
        <w:rPr>
          <w:sz w:val="24"/>
          <w:szCs w:val="24"/>
          <w:lang w:val="cs-CZ"/>
        </w:rPr>
        <w:t xml:space="preserve">málo </w:t>
      </w:r>
      <w:r w:rsidR="00BF5F53">
        <w:rPr>
          <w:sz w:val="24"/>
          <w:szCs w:val="24"/>
          <w:lang w:val="cs-CZ"/>
        </w:rPr>
        <w:t xml:space="preserve">letech </w:t>
      </w:r>
      <w:r w:rsidR="00442F1F">
        <w:rPr>
          <w:sz w:val="24"/>
          <w:szCs w:val="24"/>
          <w:lang w:val="cs-CZ"/>
        </w:rPr>
        <w:t xml:space="preserve">malé. Již v roce </w:t>
      </w:r>
      <w:r w:rsidR="006E1A52">
        <w:rPr>
          <w:sz w:val="24"/>
          <w:szCs w:val="24"/>
          <w:lang w:val="cs-CZ"/>
        </w:rPr>
        <w:t>2015 dosáhla firma</w:t>
      </w:r>
      <w:r w:rsidR="00442F1F">
        <w:rPr>
          <w:sz w:val="24"/>
          <w:szCs w:val="24"/>
          <w:lang w:val="cs-CZ"/>
        </w:rPr>
        <w:t xml:space="preserve"> čtyřnásobného obratu oproti roku 2010 a navýšila počet zaměstnanců z 18 na stávajících 38.</w:t>
      </w:r>
    </w:p>
    <w:p w:rsidR="00BF5F53" w:rsidRPr="006E1A52" w:rsidRDefault="00C64F8C" w:rsidP="00BF5F53">
      <w:pPr>
        <w:jc w:val="both"/>
        <w:rPr>
          <w:sz w:val="24"/>
          <w:szCs w:val="24"/>
          <w:lang w:val="cs-CZ"/>
        </w:rPr>
      </w:pPr>
      <w:r>
        <w:rPr>
          <w:noProof/>
        </w:rPr>
        <w:pict>
          <v:shape id="_x0000_s1117" type="#_x0000_t75" style="position:absolute;left:0;text-align:left;margin-left:.3pt;margin-top:153.7pt;width:481.5pt;height:321pt;z-index:-2" wrapcoords="-34 0 -34 21550 21600 21550 21600 0 -34 0">
            <v:imagedata r:id="rId9" o:title="Obr2-L"/>
            <w10:wrap type="tight"/>
          </v:shape>
        </w:pict>
      </w:r>
      <w:r w:rsidR="00442F1F">
        <w:rPr>
          <w:sz w:val="24"/>
          <w:szCs w:val="24"/>
          <w:lang w:val="cs-CZ"/>
        </w:rPr>
        <w:t xml:space="preserve">Hlavním motorem této expanze bylo zvyšování podílu prodaných strojů a zařízení na českém i slovenském trhu, a to jak v oblasti periferních </w:t>
      </w:r>
      <w:r w:rsidR="00442F1F" w:rsidRPr="006E1A52">
        <w:rPr>
          <w:sz w:val="24"/>
          <w:szCs w:val="24"/>
          <w:lang w:val="cs-CZ"/>
        </w:rPr>
        <w:t>zařízení, tak i vstřikovacích strojů. Přestěhování do nových výrazně větších prostor</w:t>
      </w:r>
      <w:r w:rsidR="00BF5F53" w:rsidRPr="006E1A52">
        <w:rPr>
          <w:sz w:val="24"/>
          <w:szCs w:val="24"/>
          <w:lang w:val="cs-CZ"/>
        </w:rPr>
        <w:t xml:space="preserve"> </w:t>
      </w:r>
      <w:r w:rsidR="00442F1F" w:rsidRPr="006E1A52">
        <w:rPr>
          <w:sz w:val="24"/>
          <w:szCs w:val="24"/>
          <w:lang w:val="cs-CZ"/>
        </w:rPr>
        <w:t>v roce 2011 umožnilo</w:t>
      </w:r>
      <w:r w:rsidR="006E1A52" w:rsidRPr="006E1A52">
        <w:rPr>
          <w:sz w:val="24"/>
          <w:szCs w:val="24"/>
          <w:lang w:val="cs-CZ"/>
        </w:rPr>
        <w:t xml:space="preserve"> v roce 2012 </w:t>
      </w:r>
      <w:r w:rsidR="00442F1F" w:rsidRPr="006E1A52">
        <w:rPr>
          <w:sz w:val="24"/>
          <w:szCs w:val="24"/>
          <w:lang w:val="cs-CZ"/>
        </w:rPr>
        <w:t>založení vlastního konstrukčního oddělení speciální automatizace.</w:t>
      </w:r>
      <w:r w:rsidR="000617A5" w:rsidRPr="006E1A52">
        <w:rPr>
          <w:sz w:val="24"/>
          <w:szCs w:val="24"/>
          <w:lang w:val="cs-CZ"/>
        </w:rPr>
        <w:t xml:space="preserve"> V dalších letech </w:t>
      </w:r>
      <w:r w:rsidR="00CD4425">
        <w:rPr>
          <w:sz w:val="24"/>
          <w:szCs w:val="24"/>
          <w:lang w:val="cs-CZ"/>
        </w:rPr>
        <w:t xml:space="preserve">dále </w:t>
      </w:r>
      <w:r w:rsidR="000617A5" w:rsidRPr="006E1A52">
        <w:rPr>
          <w:sz w:val="24"/>
          <w:szCs w:val="24"/>
          <w:lang w:val="cs-CZ"/>
        </w:rPr>
        <w:t>pokračoval rozvoj tohoto oddělení, které v současnosti zaměstnává osm pracovníků a v provozu jsou již čtyři konstrukční 3D-pracoviště. V roce 2015 se p</w:t>
      </w:r>
      <w:r w:rsidR="006E1A52">
        <w:rPr>
          <w:sz w:val="24"/>
          <w:szCs w:val="24"/>
          <w:lang w:val="cs-CZ"/>
        </w:rPr>
        <w:t xml:space="preserve">odařilo </w:t>
      </w:r>
      <w:r w:rsidR="000617A5" w:rsidRPr="006E1A52">
        <w:rPr>
          <w:sz w:val="24"/>
          <w:szCs w:val="24"/>
          <w:lang w:val="cs-CZ"/>
        </w:rPr>
        <w:t>realizovat</w:t>
      </w:r>
      <w:r w:rsidR="006E1A52">
        <w:rPr>
          <w:sz w:val="24"/>
          <w:szCs w:val="24"/>
          <w:lang w:val="cs-CZ"/>
        </w:rPr>
        <w:t xml:space="preserve"> projekty automatizace</w:t>
      </w:r>
      <w:r w:rsidR="000617A5" w:rsidRPr="006E1A52">
        <w:rPr>
          <w:sz w:val="24"/>
          <w:szCs w:val="24"/>
          <w:lang w:val="cs-CZ"/>
        </w:rPr>
        <w:t xml:space="preserve"> v celkovém objemu ca. 40 mil. CZK. Na základě vzrůstající poptávky je i v následujících letech očekáván velký rozvoj t</w:t>
      </w:r>
      <w:r w:rsidR="00B36886">
        <w:rPr>
          <w:sz w:val="24"/>
          <w:szCs w:val="24"/>
          <w:lang w:val="cs-CZ"/>
        </w:rPr>
        <w:t xml:space="preserve">ohoto </w:t>
      </w:r>
      <w:r w:rsidR="00765082">
        <w:rPr>
          <w:sz w:val="24"/>
          <w:szCs w:val="24"/>
          <w:lang w:val="cs-CZ"/>
        </w:rPr>
        <w:t>oddě</w:t>
      </w:r>
      <w:r w:rsidR="00CD4425">
        <w:rPr>
          <w:sz w:val="24"/>
          <w:szCs w:val="24"/>
          <w:lang w:val="cs-CZ"/>
        </w:rPr>
        <w:t>lení</w:t>
      </w:r>
      <w:r w:rsidR="00765082">
        <w:rPr>
          <w:sz w:val="24"/>
          <w:szCs w:val="24"/>
          <w:lang w:val="cs-CZ"/>
        </w:rPr>
        <w:t>,</w:t>
      </w:r>
      <w:r w:rsidR="000617A5" w:rsidRPr="006E1A52">
        <w:rPr>
          <w:sz w:val="24"/>
          <w:szCs w:val="24"/>
          <w:lang w:val="cs-CZ"/>
        </w:rPr>
        <w:t xml:space="preserve"> a </w:t>
      </w:r>
      <w:r w:rsidR="00765082">
        <w:rPr>
          <w:sz w:val="24"/>
          <w:szCs w:val="24"/>
          <w:lang w:val="cs-CZ"/>
        </w:rPr>
        <w:t>spolu s potřebou</w:t>
      </w:r>
      <w:r w:rsidR="000617A5" w:rsidRPr="006E1A52">
        <w:rPr>
          <w:sz w:val="24"/>
          <w:szCs w:val="24"/>
          <w:lang w:val="cs-CZ"/>
        </w:rPr>
        <w:t xml:space="preserve"> rozšíření skladových </w:t>
      </w:r>
      <w:r w:rsidR="00CD4425">
        <w:rPr>
          <w:sz w:val="24"/>
          <w:szCs w:val="24"/>
          <w:lang w:val="cs-CZ"/>
        </w:rPr>
        <w:t xml:space="preserve">a výrobních </w:t>
      </w:r>
      <w:r w:rsidR="000617A5" w:rsidRPr="006E1A52">
        <w:rPr>
          <w:sz w:val="24"/>
          <w:szCs w:val="24"/>
          <w:lang w:val="cs-CZ"/>
        </w:rPr>
        <w:t>prostor toto byl i jeden z důvodů, kdy na koci roku 2015 bylo rozhodnuto o realizaci rozšíření stávajícího sídla pod označením WICZ – II. etapa.</w:t>
      </w:r>
    </w:p>
    <w:p w:rsidR="007B03BB" w:rsidRDefault="007B03BB" w:rsidP="007B03BB">
      <w:pPr>
        <w:jc w:val="both"/>
        <w:rPr>
          <w:b/>
          <w:lang w:val="cs-CZ"/>
        </w:rPr>
      </w:pPr>
    </w:p>
    <w:p w:rsidR="00173776" w:rsidRDefault="00B36886" w:rsidP="006975E3">
      <w:pPr>
        <w:rPr>
          <w:b/>
          <w:sz w:val="24"/>
          <w:szCs w:val="24"/>
          <w:u w:val="single"/>
          <w:lang w:val="cs-CZ"/>
        </w:rPr>
      </w:pPr>
      <w:r>
        <w:rPr>
          <w:b/>
          <w:lang w:val="cs-CZ"/>
        </w:rPr>
        <w:t>Obr</w:t>
      </w:r>
      <w:r w:rsidR="007B03BB" w:rsidRPr="009A0B81">
        <w:rPr>
          <w:b/>
          <w:lang w:val="cs-CZ"/>
        </w:rPr>
        <w:t>. 2:</w:t>
      </w:r>
      <w:r w:rsidR="007B03BB" w:rsidRPr="009A0B81">
        <w:rPr>
          <w:lang w:val="cs-CZ"/>
        </w:rPr>
        <w:t xml:space="preserve"> Michael Wittmann</w:t>
      </w:r>
      <w:r w:rsidR="007B03BB">
        <w:rPr>
          <w:lang w:val="cs-CZ"/>
        </w:rPr>
        <w:t xml:space="preserve"> a Michal Slaba představují model sídla firmy WICZ po rozšíření</w:t>
      </w:r>
      <w:r w:rsidR="00810337">
        <w:rPr>
          <w:lang w:val="cs-CZ"/>
        </w:rPr>
        <w:t xml:space="preserve"> v roce 2018</w:t>
      </w:r>
    </w:p>
    <w:p w:rsidR="00173776" w:rsidRDefault="00173776" w:rsidP="006975E3">
      <w:pPr>
        <w:rPr>
          <w:b/>
          <w:sz w:val="24"/>
          <w:szCs w:val="24"/>
          <w:u w:val="single"/>
          <w:lang w:val="cs-CZ"/>
        </w:rPr>
      </w:pPr>
    </w:p>
    <w:p w:rsidR="00173776" w:rsidRDefault="00173776" w:rsidP="006975E3">
      <w:pPr>
        <w:rPr>
          <w:b/>
          <w:sz w:val="24"/>
          <w:szCs w:val="24"/>
          <w:u w:val="single"/>
          <w:lang w:val="cs-CZ"/>
        </w:rPr>
      </w:pPr>
    </w:p>
    <w:p w:rsidR="00FB44BF" w:rsidRDefault="000617A5" w:rsidP="00BE2C3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</w:t>
      </w:r>
      <w:r w:rsidR="00FC73C5" w:rsidRPr="00BF5F53">
        <w:rPr>
          <w:sz w:val="24"/>
          <w:szCs w:val="24"/>
          <w:lang w:val="cs-CZ"/>
        </w:rPr>
        <w:t xml:space="preserve">ráce na přípravě projektu </w:t>
      </w:r>
      <w:r>
        <w:rPr>
          <w:sz w:val="24"/>
          <w:szCs w:val="24"/>
          <w:lang w:val="cs-CZ"/>
        </w:rPr>
        <w:t>započaly v</w:t>
      </w:r>
      <w:r w:rsidRPr="00BF5F53">
        <w:rPr>
          <w:sz w:val="24"/>
          <w:szCs w:val="24"/>
          <w:lang w:val="cs-CZ"/>
        </w:rPr>
        <w:t> průběhu roku 2016</w:t>
      </w:r>
      <w:r>
        <w:rPr>
          <w:sz w:val="24"/>
          <w:szCs w:val="24"/>
          <w:lang w:val="cs-CZ"/>
        </w:rPr>
        <w:t>, n</w:t>
      </w:r>
      <w:r w:rsidR="00FC73C5" w:rsidRPr="00BF5F53">
        <w:rPr>
          <w:sz w:val="24"/>
          <w:szCs w:val="24"/>
          <w:lang w:val="cs-CZ"/>
        </w:rPr>
        <w:t xml:space="preserve">a konci roku 2016 již bylo na tuto </w:t>
      </w:r>
      <w:r>
        <w:rPr>
          <w:sz w:val="24"/>
          <w:szCs w:val="24"/>
          <w:lang w:val="cs-CZ"/>
        </w:rPr>
        <w:t>stavbu vydáno územní rozhodnutí a stavebního povolení bylo vydáno na ko</w:t>
      </w:r>
      <w:r w:rsidR="00CD4425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>ci února</w:t>
      </w:r>
      <w:r w:rsidR="00FC73C5" w:rsidRPr="00BF5F53">
        <w:rPr>
          <w:sz w:val="24"/>
          <w:szCs w:val="24"/>
          <w:lang w:val="cs-CZ"/>
        </w:rPr>
        <w:t xml:space="preserve"> 2017</w:t>
      </w:r>
      <w:r>
        <w:rPr>
          <w:sz w:val="24"/>
          <w:szCs w:val="24"/>
          <w:lang w:val="cs-CZ"/>
        </w:rPr>
        <w:t>. Vlastní stavební práce budou zahájeny v květnu, s</w:t>
      </w:r>
      <w:r w:rsidR="005C0D09" w:rsidRPr="00BF5F53">
        <w:rPr>
          <w:sz w:val="24"/>
          <w:szCs w:val="24"/>
          <w:lang w:val="cs-CZ"/>
        </w:rPr>
        <w:t>la</w:t>
      </w:r>
      <w:r>
        <w:rPr>
          <w:sz w:val="24"/>
          <w:szCs w:val="24"/>
          <w:lang w:val="cs-CZ"/>
        </w:rPr>
        <w:t>vnostní otevření nových prostor</w:t>
      </w:r>
      <w:r w:rsidR="005C0D09" w:rsidRPr="00BF5F53">
        <w:rPr>
          <w:sz w:val="24"/>
          <w:szCs w:val="24"/>
          <w:lang w:val="cs-CZ"/>
        </w:rPr>
        <w:t xml:space="preserve"> </w:t>
      </w:r>
      <w:r w:rsidR="00FC73C5" w:rsidRPr="00BF5F53">
        <w:rPr>
          <w:sz w:val="24"/>
          <w:szCs w:val="24"/>
          <w:lang w:val="cs-CZ"/>
        </w:rPr>
        <w:t>je plánováno</w:t>
      </w:r>
      <w:r w:rsidR="005C0D09" w:rsidRPr="00BF5F53">
        <w:rPr>
          <w:sz w:val="24"/>
          <w:szCs w:val="24"/>
          <w:lang w:val="cs-CZ"/>
        </w:rPr>
        <w:t xml:space="preserve"> na červen </w:t>
      </w:r>
      <w:r w:rsidR="00FC73C5" w:rsidRPr="00BF5F53">
        <w:rPr>
          <w:sz w:val="24"/>
          <w:szCs w:val="24"/>
          <w:lang w:val="cs-CZ"/>
        </w:rPr>
        <w:t>roku 2018, při příležitosti 15.</w:t>
      </w:r>
      <w:r w:rsidR="005C0D09" w:rsidRPr="00BF5F53">
        <w:rPr>
          <w:sz w:val="24"/>
          <w:szCs w:val="24"/>
          <w:lang w:val="cs-CZ"/>
        </w:rPr>
        <w:t xml:space="preserve"> výročí</w:t>
      </w:r>
      <w:r>
        <w:rPr>
          <w:sz w:val="24"/>
          <w:szCs w:val="24"/>
          <w:lang w:val="cs-CZ"/>
        </w:rPr>
        <w:t xml:space="preserve"> založení firmy Wittmann </w:t>
      </w:r>
      <w:proofErr w:type="spellStart"/>
      <w:r>
        <w:rPr>
          <w:sz w:val="24"/>
          <w:szCs w:val="24"/>
          <w:lang w:val="cs-CZ"/>
        </w:rPr>
        <w:t>Battenfeld</w:t>
      </w:r>
      <w:proofErr w:type="spellEnd"/>
      <w:r>
        <w:rPr>
          <w:sz w:val="24"/>
          <w:szCs w:val="24"/>
          <w:lang w:val="cs-CZ"/>
        </w:rPr>
        <w:t xml:space="preserve"> CZ spol. s r.o. </w:t>
      </w:r>
    </w:p>
    <w:p w:rsidR="00FB44BF" w:rsidRDefault="00FB44BF" w:rsidP="00BE2C30">
      <w:pPr>
        <w:jc w:val="both"/>
        <w:rPr>
          <w:sz w:val="24"/>
          <w:szCs w:val="24"/>
          <w:lang w:val="cs-CZ"/>
        </w:rPr>
      </w:pPr>
    </w:p>
    <w:p w:rsidR="00FB44BF" w:rsidRDefault="00FB44BF" w:rsidP="00BE2C30">
      <w:pPr>
        <w:jc w:val="both"/>
        <w:rPr>
          <w:sz w:val="24"/>
          <w:szCs w:val="24"/>
          <w:lang w:val="cs-CZ"/>
        </w:rPr>
      </w:pPr>
    </w:p>
    <w:p w:rsidR="00FB44BF" w:rsidRDefault="00965A6A" w:rsidP="00965A6A">
      <w:pPr>
        <w:jc w:val="both"/>
        <w:rPr>
          <w:b/>
          <w:lang w:val="cs-CZ"/>
        </w:rPr>
      </w:pPr>
      <w:r>
        <w:rPr>
          <w:noProof/>
        </w:rPr>
        <w:lastRenderedPageBreak/>
        <w:pict>
          <v:shape id="_x0000_s1118" type="#_x0000_t75" style="position:absolute;left:0;text-align:left;margin-left:.3pt;margin-top:.3pt;width:481.5pt;height:167.25pt;z-index:-1" wrapcoords="-34 0 -34 21503 21600 21503 21600 0 -34 0">
            <v:imagedata r:id="rId10" o:title="Obr3-L"/>
            <w10:wrap type="tight"/>
          </v:shape>
        </w:pict>
      </w:r>
    </w:p>
    <w:p w:rsidR="00FB44BF" w:rsidRPr="007B03BB" w:rsidRDefault="00FB44BF" w:rsidP="00FB44BF">
      <w:pPr>
        <w:spacing w:line="288" w:lineRule="auto"/>
        <w:rPr>
          <w:b/>
          <w:lang w:val="cs-CZ"/>
        </w:rPr>
      </w:pPr>
      <w:r>
        <w:rPr>
          <w:b/>
          <w:lang w:val="cs-CZ"/>
        </w:rPr>
        <w:t>Obr. 3</w:t>
      </w:r>
      <w:r w:rsidRPr="007B03BB">
        <w:rPr>
          <w:b/>
          <w:lang w:val="cs-CZ"/>
        </w:rPr>
        <w:t>:</w:t>
      </w:r>
      <w:r w:rsidRPr="007B03BB">
        <w:rPr>
          <w:lang w:val="cs-CZ"/>
        </w:rPr>
        <w:t xml:space="preserve"> </w:t>
      </w:r>
      <w:r w:rsidRPr="003A7E3D">
        <w:rPr>
          <w:lang w:val="cs-CZ"/>
        </w:rPr>
        <w:t>Vizualizace sídla firmy po rozšíření</w:t>
      </w:r>
    </w:p>
    <w:p w:rsidR="00FB44BF" w:rsidRDefault="00FB44BF" w:rsidP="00BE2C30">
      <w:pPr>
        <w:jc w:val="both"/>
        <w:rPr>
          <w:sz w:val="24"/>
          <w:szCs w:val="24"/>
          <w:lang w:val="cs-CZ"/>
        </w:rPr>
      </w:pPr>
    </w:p>
    <w:p w:rsidR="00FB44BF" w:rsidRDefault="00FB44BF" w:rsidP="00BE2C30">
      <w:pPr>
        <w:jc w:val="both"/>
        <w:rPr>
          <w:sz w:val="24"/>
          <w:szCs w:val="24"/>
          <w:lang w:val="cs-CZ"/>
        </w:rPr>
      </w:pPr>
    </w:p>
    <w:p w:rsidR="006975E3" w:rsidRPr="0043476A" w:rsidRDefault="0043476A" w:rsidP="00BE2C3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Celková zastavěná plocha se zvětší ze současných 745 </w:t>
      </w:r>
      <w:r w:rsidRPr="00FB44BF">
        <w:rPr>
          <w:iCs/>
          <w:sz w:val="24"/>
          <w:szCs w:val="24"/>
          <w:lang w:val="cs-CZ"/>
        </w:rPr>
        <w:t>m</w:t>
      </w:r>
      <w:r w:rsidRPr="00FB44BF">
        <w:rPr>
          <w:iCs/>
          <w:sz w:val="24"/>
          <w:szCs w:val="24"/>
          <w:vertAlign w:val="superscript"/>
          <w:lang w:val="cs-CZ"/>
        </w:rPr>
        <w:t>2</w:t>
      </w:r>
      <w:r w:rsidRPr="0043476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na 1367 </w:t>
      </w:r>
      <w:r w:rsidRPr="00FB44BF">
        <w:rPr>
          <w:iCs/>
          <w:sz w:val="24"/>
          <w:szCs w:val="24"/>
          <w:lang w:val="cs-CZ"/>
        </w:rPr>
        <w:t>m</w:t>
      </w:r>
      <w:r w:rsidRPr="00FB44BF">
        <w:rPr>
          <w:iCs/>
          <w:sz w:val="24"/>
          <w:szCs w:val="24"/>
          <w:vertAlign w:val="superscript"/>
          <w:lang w:val="cs-CZ"/>
        </w:rPr>
        <w:t>2</w:t>
      </w:r>
      <w:r>
        <w:rPr>
          <w:sz w:val="24"/>
          <w:szCs w:val="24"/>
          <w:lang w:val="cs-CZ"/>
        </w:rPr>
        <w:t xml:space="preserve"> a celková užitná plocha z 874 </w:t>
      </w:r>
      <w:r w:rsidRPr="00FB44BF">
        <w:rPr>
          <w:iCs/>
          <w:sz w:val="24"/>
          <w:szCs w:val="24"/>
          <w:lang w:val="cs-CZ"/>
        </w:rPr>
        <w:t>m</w:t>
      </w:r>
      <w:r w:rsidRPr="00FB44BF">
        <w:rPr>
          <w:iCs/>
          <w:sz w:val="24"/>
          <w:szCs w:val="24"/>
          <w:vertAlign w:val="superscript"/>
          <w:lang w:val="cs-CZ"/>
        </w:rPr>
        <w:t>2</w:t>
      </w:r>
      <w:r w:rsidRPr="0043476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na 1601 </w:t>
      </w:r>
      <w:r w:rsidRPr="00FB44BF">
        <w:rPr>
          <w:iCs/>
          <w:sz w:val="24"/>
          <w:szCs w:val="24"/>
          <w:lang w:val="cs-CZ"/>
        </w:rPr>
        <w:t>m</w:t>
      </w:r>
      <w:r w:rsidRPr="00FB44BF">
        <w:rPr>
          <w:iCs/>
          <w:sz w:val="24"/>
          <w:szCs w:val="24"/>
          <w:vertAlign w:val="superscript"/>
          <w:lang w:val="cs-CZ"/>
        </w:rPr>
        <w:t>2</w:t>
      </w:r>
      <w:r>
        <w:rPr>
          <w:sz w:val="24"/>
          <w:szCs w:val="24"/>
          <w:lang w:val="cs-CZ"/>
        </w:rPr>
        <w:t xml:space="preserve">. Součástí </w:t>
      </w:r>
      <w:r w:rsidR="00406B7C">
        <w:rPr>
          <w:sz w:val="24"/>
          <w:szCs w:val="24"/>
          <w:lang w:val="cs-CZ"/>
        </w:rPr>
        <w:t>stavby II. etapy</w:t>
      </w:r>
      <w:r w:rsidR="00DD0EF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bude </w:t>
      </w:r>
      <w:r w:rsidR="00B36886">
        <w:rPr>
          <w:sz w:val="24"/>
          <w:szCs w:val="24"/>
          <w:lang w:val="cs-CZ"/>
        </w:rPr>
        <w:t>respirium</w:t>
      </w:r>
      <w:r>
        <w:rPr>
          <w:sz w:val="24"/>
          <w:szCs w:val="24"/>
          <w:lang w:val="cs-CZ"/>
        </w:rPr>
        <w:t>, nová dvoupatrová administrativní budova pro se</w:t>
      </w:r>
      <w:r w:rsidR="00406B7C">
        <w:rPr>
          <w:sz w:val="24"/>
          <w:szCs w:val="24"/>
          <w:lang w:val="cs-CZ"/>
        </w:rPr>
        <w:t>rvisní a konstrukční oddělení</w:t>
      </w:r>
      <w:r w:rsidR="00B36886">
        <w:rPr>
          <w:sz w:val="24"/>
          <w:szCs w:val="24"/>
          <w:lang w:val="cs-CZ"/>
        </w:rPr>
        <w:t xml:space="preserve"> </w:t>
      </w:r>
      <w:r w:rsidRPr="0043476A">
        <w:rPr>
          <w:sz w:val="24"/>
          <w:szCs w:val="24"/>
          <w:lang w:val="cs-CZ"/>
        </w:rPr>
        <w:t>hala</w:t>
      </w:r>
      <w:r w:rsidRPr="0043476A">
        <w:rPr>
          <w:iCs/>
          <w:sz w:val="24"/>
          <w:szCs w:val="24"/>
          <w:lang w:val="cs-CZ"/>
        </w:rPr>
        <w:t xml:space="preserve"> pro výrobu a montáž automatizovaných celků a ochranného oplocení</w:t>
      </w:r>
      <w:r w:rsidR="00406B7C">
        <w:rPr>
          <w:iCs/>
          <w:sz w:val="24"/>
          <w:szCs w:val="24"/>
          <w:lang w:val="cs-CZ"/>
        </w:rPr>
        <w:t xml:space="preserve">. Vybudováno bude rovněž další </w:t>
      </w:r>
      <w:r w:rsidR="00B36886">
        <w:rPr>
          <w:iCs/>
          <w:sz w:val="24"/>
          <w:szCs w:val="24"/>
          <w:lang w:val="cs-CZ"/>
        </w:rPr>
        <w:t>nové parkoviště</w:t>
      </w:r>
      <w:r w:rsidRPr="0043476A">
        <w:rPr>
          <w:iCs/>
          <w:sz w:val="24"/>
          <w:szCs w:val="24"/>
          <w:lang w:val="cs-CZ"/>
        </w:rPr>
        <w:t>.</w:t>
      </w:r>
    </w:p>
    <w:p w:rsidR="006975E3" w:rsidRPr="000E4DCA" w:rsidRDefault="006975E3" w:rsidP="00BE2C30">
      <w:pPr>
        <w:jc w:val="both"/>
        <w:rPr>
          <w:b/>
          <w:caps/>
          <w:sz w:val="24"/>
          <w:szCs w:val="24"/>
          <w:u w:val="single"/>
          <w:lang w:val="cs-CZ"/>
        </w:rPr>
      </w:pPr>
    </w:p>
    <w:p w:rsidR="006975E3" w:rsidRDefault="006975E3" w:rsidP="00BE2C30">
      <w:pPr>
        <w:jc w:val="both"/>
        <w:rPr>
          <w:b/>
          <w:caps/>
          <w:sz w:val="22"/>
          <w:szCs w:val="22"/>
          <w:u w:val="single"/>
          <w:lang w:val="cs-CZ"/>
        </w:rPr>
      </w:pPr>
    </w:p>
    <w:p w:rsidR="00304E04" w:rsidRPr="00F403EC" w:rsidRDefault="00304E04" w:rsidP="00304E04">
      <w:pPr>
        <w:pStyle w:val="DefaultText"/>
        <w:jc w:val="both"/>
        <w:rPr>
          <w:rFonts w:cs="Arial"/>
          <w:b/>
          <w:sz w:val="24"/>
          <w:szCs w:val="24"/>
        </w:rPr>
      </w:pPr>
      <w:r w:rsidRPr="00F403EC">
        <w:rPr>
          <w:rFonts w:cs="Arial"/>
          <w:b/>
          <w:sz w:val="24"/>
          <w:szCs w:val="24"/>
        </w:rPr>
        <w:t>Skupina WITTMANN BATTENFELD jako jediná na světě nabízí ucelený výrobní program periferií a strojů na zpracování plastů:</w:t>
      </w:r>
    </w:p>
    <w:p w:rsidR="00304E04" w:rsidRPr="00F403EC" w:rsidRDefault="00304E04" w:rsidP="00304E04">
      <w:pPr>
        <w:pStyle w:val="DefaultText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F403EC">
        <w:rPr>
          <w:rFonts w:cs="Arial"/>
          <w:b/>
          <w:sz w:val="24"/>
          <w:szCs w:val="24"/>
        </w:rPr>
        <w:t>roboty, manipulátory i komplexní automatizovaná pracoviště, IML-systémy</w:t>
      </w:r>
    </w:p>
    <w:p w:rsidR="00304E04" w:rsidRPr="00F403EC" w:rsidRDefault="00304E04" w:rsidP="00304E04">
      <w:pPr>
        <w:pStyle w:val="DefaultText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F403EC">
        <w:rPr>
          <w:rFonts w:cs="Arial"/>
          <w:b/>
          <w:sz w:val="24"/>
          <w:szCs w:val="24"/>
        </w:rPr>
        <w:t xml:space="preserve">vstřikovací stroje Wittmann </w:t>
      </w:r>
      <w:proofErr w:type="spellStart"/>
      <w:r w:rsidRPr="00F403EC">
        <w:rPr>
          <w:rFonts w:cs="Arial"/>
          <w:b/>
          <w:sz w:val="24"/>
          <w:szCs w:val="24"/>
        </w:rPr>
        <w:t>Battenfeld</w:t>
      </w:r>
      <w:proofErr w:type="spellEnd"/>
      <w:r w:rsidRPr="00F403EC">
        <w:rPr>
          <w:rFonts w:cs="Arial"/>
          <w:b/>
          <w:sz w:val="24"/>
          <w:szCs w:val="24"/>
        </w:rPr>
        <w:t xml:space="preserve"> </w:t>
      </w:r>
    </w:p>
    <w:p w:rsidR="00304E04" w:rsidRPr="00F403EC" w:rsidRDefault="00304E04" w:rsidP="00304E04">
      <w:pPr>
        <w:pStyle w:val="DefaultText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F403EC">
        <w:rPr>
          <w:rFonts w:cs="Arial"/>
          <w:b/>
          <w:sz w:val="24"/>
          <w:szCs w:val="24"/>
        </w:rPr>
        <w:t>lokální i centrální zařízení na sušení a dopravu granulátu</w:t>
      </w:r>
    </w:p>
    <w:p w:rsidR="00304E04" w:rsidRPr="00F403EC" w:rsidRDefault="00304E04" w:rsidP="00304E04">
      <w:pPr>
        <w:pStyle w:val="DefaultText"/>
        <w:numPr>
          <w:ilvl w:val="0"/>
          <w:numId w:val="4"/>
        </w:numPr>
        <w:rPr>
          <w:rFonts w:cs="Arial"/>
          <w:b/>
          <w:sz w:val="24"/>
          <w:szCs w:val="24"/>
        </w:rPr>
      </w:pPr>
      <w:proofErr w:type="spellStart"/>
      <w:r w:rsidRPr="00F403EC">
        <w:rPr>
          <w:rFonts w:cs="Arial"/>
          <w:b/>
          <w:sz w:val="24"/>
          <w:szCs w:val="24"/>
        </w:rPr>
        <w:t>temperační</w:t>
      </w:r>
      <w:proofErr w:type="spellEnd"/>
      <w:r w:rsidRPr="00F403EC">
        <w:rPr>
          <w:rFonts w:cs="Arial"/>
          <w:b/>
          <w:sz w:val="24"/>
          <w:szCs w:val="24"/>
        </w:rPr>
        <w:t xml:space="preserve"> přístroje, chladící zařízení a průtokoměry</w:t>
      </w:r>
    </w:p>
    <w:p w:rsidR="00304E04" w:rsidRPr="00F403EC" w:rsidRDefault="00304E04" w:rsidP="00304E04">
      <w:pPr>
        <w:pStyle w:val="DefaultText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F403EC">
        <w:rPr>
          <w:rFonts w:cs="Arial"/>
          <w:b/>
          <w:sz w:val="24"/>
          <w:szCs w:val="24"/>
        </w:rPr>
        <w:t>drtiče vtoků i dílů</w:t>
      </w:r>
    </w:p>
    <w:p w:rsidR="00304E04" w:rsidRPr="00F403EC" w:rsidRDefault="00304E04" w:rsidP="00304E04">
      <w:pPr>
        <w:pStyle w:val="DefaultText"/>
        <w:rPr>
          <w:rFonts w:cs="Arial"/>
          <w:b/>
          <w:sz w:val="24"/>
          <w:szCs w:val="24"/>
        </w:rPr>
      </w:pPr>
    </w:p>
    <w:p w:rsidR="00304E04" w:rsidRDefault="00304E04" w:rsidP="00304E04">
      <w:pPr>
        <w:pStyle w:val="DefaultText"/>
        <w:jc w:val="both"/>
        <w:rPr>
          <w:rFonts w:cs="Arial"/>
          <w:sz w:val="24"/>
          <w:szCs w:val="24"/>
        </w:rPr>
      </w:pPr>
      <w:r w:rsidRPr="00F403EC">
        <w:rPr>
          <w:rFonts w:cs="Arial"/>
          <w:sz w:val="24"/>
          <w:szCs w:val="24"/>
        </w:rPr>
        <w:t xml:space="preserve">Výrobní závody skupiny WITTMANN BATTENFELD jsou umístěny v Rakousku, Maďarsku, Francii, USA, Kanadě a Číně. Tato celosvětová skupina dodává prostřednictvím svých dceřiných společností a obchodních zastoupení výrobky do </w:t>
      </w:r>
      <w:r>
        <w:rPr>
          <w:rFonts w:cs="Arial"/>
          <w:sz w:val="24"/>
          <w:szCs w:val="24"/>
        </w:rPr>
        <w:t>ca. 7</w:t>
      </w:r>
      <w:r w:rsidRPr="00F403EC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.</w:t>
      </w:r>
      <w:r w:rsidRPr="00F403EC">
        <w:rPr>
          <w:rFonts w:cs="Arial"/>
          <w:sz w:val="24"/>
          <w:szCs w:val="24"/>
        </w:rPr>
        <w:t xml:space="preserve"> zemí světa a objemem své produkce především v oblasti automatizace vstřikovacích procesů zaujímá dominantní postavení na světovém trhu. V současné době pracují stroje a zařízení WITTMANN BATTENFELD ve více než 200 lisovnách plastů v České a Slovenské republice. Uživatelé strojů jsou především výrobci technických plastových dílů orientovaní na automobi</w:t>
      </w:r>
      <w:r>
        <w:rPr>
          <w:rFonts w:cs="Arial"/>
          <w:sz w:val="24"/>
          <w:szCs w:val="24"/>
        </w:rPr>
        <w:t>lový a elektrotechnický průmysl.</w:t>
      </w:r>
    </w:p>
    <w:p w:rsidR="00304E04" w:rsidRDefault="00304E04" w:rsidP="00304E04">
      <w:pPr>
        <w:pStyle w:val="DefaultText"/>
        <w:jc w:val="both"/>
        <w:rPr>
          <w:rFonts w:cs="Arial"/>
          <w:sz w:val="24"/>
          <w:szCs w:val="24"/>
        </w:rPr>
      </w:pPr>
    </w:p>
    <w:p w:rsidR="00304E04" w:rsidRPr="001B23BC" w:rsidRDefault="00304E04" w:rsidP="00304E04">
      <w:pPr>
        <w:pStyle w:val="DefaultText"/>
        <w:jc w:val="both"/>
        <w:rPr>
          <w:rFonts w:cs="Arial"/>
          <w:b/>
          <w:sz w:val="24"/>
          <w:szCs w:val="24"/>
        </w:rPr>
      </w:pPr>
      <w:r w:rsidRPr="001B23BC">
        <w:rPr>
          <w:rFonts w:cs="Arial"/>
          <w:b/>
          <w:sz w:val="24"/>
          <w:szCs w:val="24"/>
        </w:rPr>
        <w:t>www.wittmann-group.cz</w:t>
      </w:r>
    </w:p>
    <w:p w:rsidR="00304E04" w:rsidRPr="00304E04" w:rsidRDefault="00304E04" w:rsidP="00304E04">
      <w:pPr>
        <w:rPr>
          <w:lang w:val="cs-CZ"/>
        </w:rPr>
      </w:pPr>
    </w:p>
    <w:p w:rsidR="006975E3" w:rsidRDefault="006975E3" w:rsidP="00BE2C30">
      <w:pPr>
        <w:jc w:val="both"/>
        <w:rPr>
          <w:b/>
          <w:caps/>
          <w:sz w:val="22"/>
          <w:szCs w:val="22"/>
          <w:u w:val="single"/>
          <w:lang w:val="cs-CZ"/>
        </w:rPr>
      </w:pPr>
    </w:p>
    <w:sectPr w:rsidR="006975E3" w:rsidSect="000C4E8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04" w:rsidRDefault="00517B04">
      <w:r>
        <w:separator/>
      </w:r>
    </w:p>
  </w:endnote>
  <w:endnote w:type="continuationSeparator" w:id="0">
    <w:p w:rsidR="00517B04" w:rsidRDefault="0051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04" w:rsidRDefault="00517B04">
      <w:r>
        <w:separator/>
      </w:r>
    </w:p>
  </w:footnote>
  <w:footnote w:type="continuationSeparator" w:id="0">
    <w:p w:rsidR="00517B04" w:rsidRDefault="0051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7B" w:rsidRPr="00503B09" w:rsidRDefault="000E3F06" w:rsidP="00503B09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pt;height:58.5pt">
          <v:imagedata r:id="rId1" o:title="WiBa-Header_A4"/>
        </v:shape>
      </w:pict>
    </w:r>
  </w:p>
  <w:p w:rsidR="00355C7B" w:rsidRDefault="00355C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EC4"/>
    <w:multiLevelType w:val="hybridMultilevel"/>
    <w:tmpl w:val="8BF24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DD7"/>
    <w:multiLevelType w:val="hybridMultilevel"/>
    <w:tmpl w:val="8BF24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52D3"/>
    <w:multiLevelType w:val="hybridMultilevel"/>
    <w:tmpl w:val="BC126E96"/>
    <w:lvl w:ilvl="0" w:tplc="040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7AD"/>
    <w:multiLevelType w:val="hybridMultilevel"/>
    <w:tmpl w:val="F92EF7E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337E1B"/>
    <w:multiLevelType w:val="multilevel"/>
    <w:tmpl w:val="62A823CC"/>
    <w:lvl w:ilvl="0">
      <w:start w:val="1"/>
      <w:numFmt w:val="bullet"/>
      <w:lvlText w:val="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75"/>
        </w:tabs>
        <w:ind w:left="19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95"/>
        </w:tabs>
        <w:ind w:left="26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15"/>
        </w:tabs>
        <w:ind w:left="34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35"/>
        </w:tabs>
        <w:ind w:left="41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55"/>
        </w:tabs>
        <w:ind w:left="48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75"/>
        </w:tabs>
        <w:ind w:left="55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95"/>
        </w:tabs>
        <w:ind w:left="62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15"/>
        </w:tabs>
        <w:ind w:left="7015" w:hanging="360"/>
      </w:pPr>
      <w:rPr>
        <w:rFonts w:ascii="Wingdings" w:hAnsi="Wingdings" w:hint="default"/>
      </w:rPr>
    </w:lvl>
  </w:abstractNum>
  <w:abstractNum w:abstractNumId="5" w15:restartNumberingAfterBreak="0">
    <w:nsid w:val="2E692A32"/>
    <w:multiLevelType w:val="hybridMultilevel"/>
    <w:tmpl w:val="2D3E13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E1407"/>
    <w:multiLevelType w:val="hybridMultilevel"/>
    <w:tmpl w:val="E626D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2924"/>
    <w:multiLevelType w:val="singleLevel"/>
    <w:tmpl w:val="ED6E2366"/>
    <w:lvl w:ilvl="0">
      <w:start w:val="1"/>
      <w:numFmt w:val="bullet"/>
      <w:lvlText w:val="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</w:rPr>
    </w:lvl>
  </w:abstractNum>
  <w:abstractNum w:abstractNumId="8" w15:restartNumberingAfterBreak="0">
    <w:nsid w:val="665227A7"/>
    <w:multiLevelType w:val="hybridMultilevel"/>
    <w:tmpl w:val="B678AAF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428"/>
    <w:rsid w:val="00002902"/>
    <w:rsid w:val="00002D73"/>
    <w:rsid w:val="00004BA2"/>
    <w:rsid w:val="000056F0"/>
    <w:rsid w:val="00011AA9"/>
    <w:rsid w:val="00012B20"/>
    <w:rsid w:val="00012DC6"/>
    <w:rsid w:val="000209B4"/>
    <w:rsid w:val="0002216B"/>
    <w:rsid w:val="00024F13"/>
    <w:rsid w:val="00026487"/>
    <w:rsid w:val="0003282F"/>
    <w:rsid w:val="000353F5"/>
    <w:rsid w:val="00045CD6"/>
    <w:rsid w:val="000467EA"/>
    <w:rsid w:val="00047451"/>
    <w:rsid w:val="00052218"/>
    <w:rsid w:val="000609FD"/>
    <w:rsid w:val="000617A5"/>
    <w:rsid w:val="000619BB"/>
    <w:rsid w:val="00062936"/>
    <w:rsid w:val="0007178D"/>
    <w:rsid w:val="000720A4"/>
    <w:rsid w:val="000825F8"/>
    <w:rsid w:val="00083887"/>
    <w:rsid w:val="0008630E"/>
    <w:rsid w:val="00086678"/>
    <w:rsid w:val="0009013C"/>
    <w:rsid w:val="00090FDD"/>
    <w:rsid w:val="000930EF"/>
    <w:rsid w:val="00095A65"/>
    <w:rsid w:val="00096F3F"/>
    <w:rsid w:val="000A090D"/>
    <w:rsid w:val="000A09EA"/>
    <w:rsid w:val="000A2341"/>
    <w:rsid w:val="000A3505"/>
    <w:rsid w:val="000A54E1"/>
    <w:rsid w:val="000A6B9E"/>
    <w:rsid w:val="000A73A4"/>
    <w:rsid w:val="000A74BE"/>
    <w:rsid w:val="000B1D82"/>
    <w:rsid w:val="000B244E"/>
    <w:rsid w:val="000B7153"/>
    <w:rsid w:val="000C4E89"/>
    <w:rsid w:val="000C5B74"/>
    <w:rsid w:val="000D1866"/>
    <w:rsid w:val="000D4452"/>
    <w:rsid w:val="000D68C6"/>
    <w:rsid w:val="000E10EE"/>
    <w:rsid w:val="000E3F06"/>
    <w:rsid w:val="000E4DCA"/>
    <w:rsid w:val="000E727A"/>
    <w:rsid w:val="000F4ADD"/>
    <w:rsid w:val="000F7821"/>
    <w:rsid w:val="000F7AD4"/>
    <w:rsid w:val="001003FE"/>
    <w:rsid w:val="001021D7"/>
    <w:rsid w:val="001026DD"/>
    <w:rsid w:val="00103095"/>
    <w:rsid w:val="001071DD"/>
    <w:rsid w:val="001076BF"/>
    <w:rsid w:val="00112235"/>
    <w:rsid w:val="001130AD"/>
    <w:rsid w:val="0011440A"/>
    <w:rsid w:val="00114D0B"/>
    <w:rsid w:val="001175CC"/>
    <w:rsid w:val="00117916"/>
    <w:rsid w:val="00126476"/>
    <w:rsid w:val="00126E59"/>
    <w:rsid w:val="00131221"/>
    <w:rsid w:val="001335B1"/>
    <w:rsid w:val="001345F6"/>
    <w:rsid w:val="00135F63"/>
    <w:rsid w:val="001361DE"/>
    <w:rsid w:val="00140B2E"/>
    <w:rsid w:val="0014479D"/>
    <w:rsid w:val="00145A03"/>
    <w:rsid w:val="001537BF"/>
    <w:rsid w:val="00154C59"/>
    <w:rsid w:val="00155ED1"/>
    <w:rsid w:val="00157E50"/>
    <w:rsid w:val="0016259C"/>
    <w:rsid w:val="001658FE"/>
    <w:rsid w:val="001665C6"/>
    <w:rsid w:val="00166DE1"/>
    <w:rsid w:val="00171FEF"/>
    <w:rsid w:val="00173776"/>
    <w:rsid w:val="001833A4"/>
    <w:rsid w:val="0018402D"/>
    <w:rsid w:val="00190A5B"/>
    <w:rsid w:val="0019317A"/>
    <w:rsid w:val="001A4251"/>
    <w:rsid w:val="001B23BC"/>
    <w:rsid w:val="001B286E"/>
    <w:rsid w:val="001B4F64"/>
    <w:rsid w:val="001B5FB4"/>
    <w:rsid w:val="001B6F4E"/>
    <w:rsid w:val="001B7795"/>
    <w:rsid w:val="001C46DA"/>
    <w:rsid w:val="001D1D23"/>
    <w:rsid w:val="001D3EC0"/>
    <w:rsid w:val="001D5CD4"/>
    <w:rsid w:val="001E1CC2"/>
    <w:rsid w:val="001E50AC"/>
    <w:rsid w:val="001E5BCF"/>
    <w:rsid w:val="001E7C46"/>
    <w:rsid w:val="001F426C"/>
    <w:rsid w:val="001F5053"/>
    <w:rsid w:val="001F5D37"/>
    <w:rsid w:val="001F6895"/>
    <w:rsid w:val="001F78F5"/>
    <w:rsid w:val="00200EC9"/>
    <w:rsid w:val="002044A3"/>
    <w:rsid w:val="00204586"/>
    <w:rsid w:val="00206155"/>
    <w:rsid w:val="00206241"/>
    <w:rsid w:val="0020727F"/>
    <w:rsid w:val="00207572"/>
    <w:rsid w:val="00210905"/>
    <w:rsid w:val="00214290"/>
    <w:rsid w:val="0021579B"/>
    <w:rsid w:val="00216620"/>
    <w:rsid w:val="00217FF2"/>
    <w:rsid w:val="002253F2"/>
    <w:rsid w:val="00226D2F"/>
    <w:rsid w:val="002337FF"/>
    <w:rsid w:val="00235428"/>
    <w:rsid w:val="002361C1"/>
    <w:rsid w:val="00240151"/>
    <w:rsid w:val="00244CB1"/>
    <w:rsid w:val="002507DE"/>
    <w:rsid w:val="002515E1"/>
    <w:rsid w:val="00252E4D"/>
    <w:rsid w:val="00252EC6"/>
    <w:rsid w:val="00256464"/>
    <w:rsid w:val="0026093D"/>
    <w:rsid w:val="00260DEB"/>
    <w:rsid w:val="00266A9A"/>
    <w:rsid w:val="002709D3"/>
    <w:rsid w:val="0027610F"/>
    <w:rsid w:val="0028034A"/>
    <w:rsid w:val="0029355C"/>
    <w:rsid w:val="00293986"/>
    <w:rsid w:val="002953CF"/>
    <w:rsid w:val="002A54DA"/>
    <w:rsid w:val="002A633A"/>
    <w:rsid w:val="002A6CCC"/>
    <w:rsid w:val="002C0988"/>
    <w:rsid w:val="002C0997"/>
    <w:rsid w:val="002C1C6F"/>
    <w:rsid w:val="002C3C70"/>
    <w:rsid w:val="002C47A0"/>
    <w:rsid w:val="002C6396"/>
    <w:rsid w:val="002D0FDC"/>
    <w:rsid w:val="002D1013"/>
    <w:rsid w:val="002D552C"/>
    <w:rsid w:val="002D7705"/>
    <w:rsid w:val="002D77E8"/>
    <w:rsid w:val="002E150B"/>
    <w:rsid w:val="002E1519"/>
    <w:rsid w:val="002F0CD0"/>
    <w:rsid w:val="002F6F6E"/>
    <w:rsid w:val="002F75E4"/>
    <w:rsid w:val="0030488A"/>
    <w:rsid w:val="00304E04"/>
    <w:rsid w:val="00305D0A"/>
    <w:rsid w:val="00311A3A"/>
    <w:rsid w:val="0031261D"/>
    <w:rsid w:val="00314C4C"/>
    <w:rsid w:val="00316067"/>
    <w:rsid w:val="00316CA0"/>
    <w:rsid w:val="00330E17"/>
    <w:rsid w:val="00331D5A"/>
    <w:rsid w:val="00332E34"/>
    <w:rsid w:val="00343F40"/>
    <w:rsid w:val="00355C7B"/>
    <w:rsid w:val="00360406"/>
    <w:rsid w:val="00360E77"/>
    <w:rsid w:val="00361170"/>
    <w:rsid w:val="0036497F"/>
    <w:rsid w:val="00371652"/>
    <w:rsid w:val="003737F0"/>
    <w:rsid w:val="00376965"/>
    <w:rsid w:val="00383096"/>
    <w:rsid w:val="0038703C"/>
    <w:rsid w:val="00395260"/>
    <w:rsid w:val="00397960"/>
    <w:rsid w:val="00397A47"/>
    <w:rsid w:val="003A0A3E"/>
    <w:rsid w:val="003A10DE"/>
    <w:rsid w:val="003A5B03"/>
    <w:rsid w:val="003A7E3D"/>
    <w:rsid w:val="003A7FB3"/>
    <w:rsid w:val="003B22AB"/>
    <w:rsid w:val="003C05E0"/>
    <w:rsid w:val="003C3E7B"/>
    <w:rsid w:val="003C4C37"/>
    <w:rsid w:val="003C4CC5"/>
    <w:rsid w:val="003D3262"/>
    <w:rsid w:val="003D3E48"/>
    <w:rsid w:val="003E42D2"/>
    <w:rsid w:val="003E4C60"/>
    <w:rsid w:val="003E5670"/>
    <w:rsid w:val="003F3C1F"/>
    <w:rsid w:val="003F59AC"/>
    <w:rsid w:val="00403768"/>
    <w:rsid w:val="004037AF"/>
    <w:rsid w:val="0040621F"/>
    <w:rsid w:val="00406B7C"/>
    <w:rsid w:val="004071BA"/>
    <w:rsid w:val="00412321"/>
    <w:rsid w:val="004133BB"/>
    <w:rsid w:val="004150EC"/>
    <w:rsid w:val="004155C0"/>
    <w:rsid w:val="004162F6"/>
    <w:rsid w:val="00420099"/>
    <w:rsid w:val="004207AE"/>
    <w:rsid w:val="00421422"/>
    <w:rsid w:val="004245E8"/>
    <w:rsid w:val="0043476A"/>
    <w:rsid w:val="00442F1F"/>
    <w:rsid w:val="0044402E"/>
    <w:rsid w:val="00462C8C"/>
    <w:rsid w:val="00462E6E"/>
    <w:rsid w:val="004653B2"/>
    <w:rsid w:val="004669A2"/>
    <w:rsid w:val="00467FBC"/>
    <w:rsid w:val="0047054F"/>
    <w:rsid w:val="00477695"/>
    <w:rsid w:val="004800D4"/>
    <w:rsid w:val="00480A27"/>
    <w:rsid w:val="00482B0C"/>
    <w:rsid w:val="0048584E"/>
    <w:rsid w:val="004904A3"/>
    <w:rsid w:val="00497A22"/>
    <w:rsid w:val="004A1D07"/>
    <w:rsid w:val="004A4576"/>
    <w:rsid w:val="004A740E"/>
    <w:rsid w:val="004B46E3"/>
    <w:rsid w:val="004B6826"/>
    <w:rsid w:val="004B73FC"/>
    <w:rsid w:val="004C310E"/>
    <w:rsid w:val="004D0201"/>
    <w:rsid w:val="004D1175"/>
    <w:rsid w:val="004D2293"/>
    <w:rsid w:val="004D6E54"/>
    <w:rsid w:val="004D722B"/>
    <w:rsid w:val="004E3C33"/>
    <w:rsid w:val="004E3E74"/>
    <w:rsid w:val="004E45A9"/>
    <w:rsid w:val="004E45E6"/>
    <w:rsid w:val="004E747A"/>
    <w:rsid w:val="004E777D"/>
    <w:rsid w:val="004F0BD4"/>
    <w:rsid w:val="004F0CF6"/>
    <w:rsid w:val="004F2507"/>
    <w:rsid w:val="004F6AA9"/>
    <w:rsid w:val="0050347C"/>
    <w:rsid w:val="00503B09"/>
    <w:rsid w:val="00517B04"/>
    <w:rsid w:val="00520379"/>
    <w:rsid w:val="005224D1"/>
    <w:rsid w:val="00523732"/>
    <w:rsid w:val="00524032"/>
    <w:rsid w:val="00524D93"/>
    <w:rsid w:val="00527ABF"/>
    <w:rsid w:val="00531AF3"/>
    <w:rsid w:val="00540882"/>
    <w:rsid w:val="005422E3"/>
    <w:rsid w:val="00543A35"/>
    <w:rsid w:val="00544B80"/>
    <w:rsid w:val="00555A2A"/>
    <w:rsid w:val="00555E49"/>
    <w:rsid w:val="00564098"/>
    <w:rsid w:val="005642E6"/>
    <w:rsid w:val="00567427"/>
    <w:rsid w:val="005744C6"/>
    <w:rsid w:val="005773E2"/>
    <w:rsid w:val="00580034"/>
    <w:rsid w:val="00586DA0"/>
    <w:rsid w:val="00587D3C"/>
    <w:rsid w:val="00592ED9"/>
    <w:rsid w:val="005931BA"/>
    <w:rsid w:val="005950B8"/>
    <w:rsid w:val="00596A14"/>
    <w:rsid w:val="005A36A5"/>
    <w:rsid w:val="005A748F"/>
    <w:rsid w:val="005B085D"/>
    <w:rsid w:val="005B549A"/>
    <w:rsid w:val="005C0D09"/>
    <w:rsid w:val="005C455B"/>
    <w:rsid w:val="005C4A4A"/>
    <w:rsid w:val="005E46FC"/>
    <w:rsid w:val="005F3828"/>
    <w:rsid w:val="0060202E"/>
    <w:rsid w:val="0060244A"/>
    <w:rsid w:val="00603352"/>
    <w:rsid w:val="006124C2"/>
    <w:rsid w:val="00616D15"/>
    <w:rsid w:val="00621BEA"/>
    <w:rsid w:val="00632802"/>
    <w:rsid w:val="00632D23"/>
    <w:rsid w:val="0063414B"/>
    <w:rsid w:val="00635982"/>
    <w:rsid w:val="00637DB5"/>
    <w:rsid w:val="00637E9B"/>
    <w:rsid w:val="0064649E"/>
    <w:rsid w:val="00657A51"/>
    <w:rsid w:val="00661C1A"/>
    <w:rsid w:val="0066281F"/>
    <w:rsid w:val="00664154"/>
    <w:rsid w:val="006661F9"/>
    <w:rsid w:val="00673AE5"/>
    <w:rsid w:val="0067755D"/>
    <w:rsid w:val="00692990"/>
    <w:rsid w:val="00696236"/>
    <w:rsid w:val="00697082"/>
    <w:rsid w:val="006975E3"/>
    <w:rsid w:val="006A11B1"/>
    <w:rsid w:val="006A1F5D"/>
    <w:rsid w:val="006A40A8"/>
    <w:rsid w:val="006A61DA"/>
    <w:rsid w:val="006A723C"/>
    <w:rsid w:val="006B1718"/>
    <w:rsid w:val="006B250C"/>
    <w:rsid w:val="006B4B8B"/>
    <w:rsid w:val="006B5692"/>
    <w:rsid w:val="006B5D85"/>
    <w:rsid w:val="006B7F33"/>
    <w:rsid w:val="006C0FBE"/>
    <w:rsid w:val="006C1921"/>
    <w:rsid w:val="006C1F14"/>
    <w:rsid w:val="006C2B83"/>
    <w:rsid w:val="006C6AD0"/>
    <w:rsid w:val="006D0FBF"/>
    <w:rsid w:val="006D4403"/>
    <w:rsid w:val="006D7122"/>
    <w:rsid w:val="006E1A52"/>
    <w:rsid w:val="006E3C37"/>
    <w:rsid w:val="006E5DCB"/>
    <w:rsid w:val="006E7223"/>
    <w:rsid w:val="006F06AD"/>
    <w:rsid w:val="006F2E6B"/>
    <w:rsid w:val="00701843"/>
    <w:rsid w:val="00703E50"/>
    <w:rsid w:val="007048F5"/>
    <w:rsid w:val="00704B91"/>
    <w:rsid w:val="0071020C"/>
    <w:rsid w:val="007120DF"/>
    <w:rsid w:val="00715A42"/>
    <w:rsid w:val="00715B5C"/>
    <w:rsid w:val="00720DC7"/>
    <w:rsid w:val="0072562A"/>
    <w:rsid w:val="00732D0E"/>
    <w:rsid w:val="00736EE1"/>
    <w:rsid w:val="00737247"/>
    <w:rsid w:val="007422FA"/>
    <w:rsid w:val="007517D0"/>
    <w:rsid w:val="00752809"/>
    <w:rsid w:val="00752F27"/>
    <w:rsid w:val="00765082"/>
    <w:rsid w:val="0076596F"/>
    <w:rsid w:val="0076753F"/>
    <w:rsid w:val="00781099"/>
    <w:rsid w:val="00781DC4"/>
    <w:rsid w:val="0078404D"/>
    <w:rsid w:val="00784CA2"/>
    <w:rsid w:val="00790D8F"/>
    <w:rsid w:val="007921C0"/>
    <w:rsid w:val="007930E4"/>
    <w:rsid w:val="00795BE0"/>
    <w:rsid w:val="007A1C9C"/>
    <w:rsid w:val="007A25F1"/>
    <w:rsid w:val="007A27B4"/>
    <w:rsid w:val="007A3C8E"/>
    <w:rsid w:val="007A6DB6"/>
    <w:rsid w:val="007A7525"/>
    <w:rsid w:val="007A7F9D"/>
    <w:rsid w:val="007B03BB"/>
    <w:rsid w:val="007B0B16"/>
    <w:rsid w:val="007B23D4"/>
    <w:rsid w:val="007C3C77"/>
    <w:rsid w:val="007C5642"/>
    <w:rsid w:val="007C7283"/>
    <w:rsid w:val="007D1580"/>
    <w:rsid w:val="007D617F"/>
    <w:rsid w:val="007D716A"/>
    <w:rsid w:val="007F1088"/>
    <w:rsid w:val="007F18AF"/>
    <w:rsid w:val="007F36E6"/>
    <w:rsid w:val="00802838"/>
    <w:rsid w:val="00804859"/>
    <w:rsid w:val="00810337"/>
    <w:rsid w:val="008109A9"/>
    <w:rsid w:val="00810A81"/>
    <w:rsid w:val="00810C66"/>
    <w:rsid w:val="0081551E"/>
    <w:rsid w:val="00823070"/>
    <w:rsid w:val="008254F0"/>
    <w:rsid w:val="0083172B"/>
    <w:rsid w:val="0083263C"/>
    <w:rsid w:val="00832EC5"/>
    <w:rsid w:val="00834C0F"/>
    <w:rsid w:val="00841A87"/>
    <w:rsid w:val="00842F50"/>
    <w:rsid w:val="00843F6C"/>
    <w:rsid w:val="00847BBA"/>
    <w:rsid w:val="008506AC"/>
    <w:rsid w:val="0085199B"/>
    <w:rsid w:val="0085217D"/>
    <w:rsid w:val="00854BA3"/>
    <w:rsid w:val="00860C0D"/>
    <w:rsid w:val="00864108"/>
    <w:rsid w:val="00876AB4"/>
    <w:rsid w:val="00883DA4"/>
    <w:rsid w:val="00885285"/>
    <w:rsid w:val="00885A33"/>
    <w:rsid w:val="00886CE1"/>
    <w:rsid w:val="00891462"/>
    <w:rsid w:val="008916E1"/>
    <w:rsid w:val="00892238"/>
    <w:rsid w:val="00893C15"/>
    <w:rsid w:val="008962A4"/>
    <w:rsid w:val="008A02C0"/>
    <w:rsid w:val="008A5A0E"/>
    <w:rsid w:val="008A7403"/>
    <w:rsid w:val="008A7D01"/>
    <w:rsid w:val="008B0189"/>
    <w:rsid w:val="008B0B32"/>
    <w:rsid w:val="008B12CB"/>
    <w:rsid w:val="008B4B0D"/>
    <w:rsid w:val="008C0BF6"/>
    <w:rsid w:val="008C71DA"/>
    <w:rsid w:val="008D03CF"/>
    <w:rsid w:val="008D49D5"/>
    <w:rsid w:val="008D55DF"/>
    <w:rsid w:val="008E2CE8"/>
    <w:rsid w:val="008E2E25"/>
    <w:rsid w:val="008E3F01"/>
    <w:rsid w:val="008E5A09"/>
    <w:rsid w:val="008E6C27"/>
    <w:rsid w:val="008F11DC"/>
    <w:rsid w:val="008F29AA"/>
    <w:rsid w:val="008F2AD4"/>
    <w:rsid w:val="008F51A3"/>
    <w:rsid w:val="008F5EF5"/>
    <w:rsid w:val="008F7157"/>
    <w:rsid w:val="00906B9D"/>
    <w:rsid w:val="00920E72"/>
    <w:rsid w:val="00924245"/>
    <w:rsid w:val="00925584"/>
    <w:rsid w:val="00931E14"/>
    <w:rsid w:val="009339DB"/>
    <w:rsid w:val="0093784D"/>
    <w:rsid w:val="00941F36"/>
    <w:rsid w:val="009424C7"/>
    <w:rsid w:val="00944750"/>
    <w:rsid w:val="0094598A"/>
    <w:rsid w:val="009506A3"/>
    <w:rsid w:val="009519D1"/>
    <w:rsid w:val="0095341B"/>
    <w:rsid w:val="0095734A"/>
    <w:rsid w:val="009578FE"/>
    <w:rsid w:val="009624F1"/>
    <w:rsid w:val="0096537A"/>
    <w:rsid w:val="00965A6A"/>
    <w:rsid w:val="00967350"/>
    <w:rsid w:val="009731D0"/>
    <w:rsid w:val="00980431"/>
    <w:rsid w:val="00981D50"/>
    <w:rsid w:val="00987CC5"/>
    <w:rsid w:val="00987F71"/>
    <w:rsid w:val="009915BF"/>
    <w:rsid w:val="00992BA3"/>
    <w:rsid w:val="009A0B81"/>
    <w:rsid w:val="009A25D4"/>
    <w:rsid w:val="009A2E5D"/>
    <w:rsid w:val="009A3066"/>
    <w:rsid w:val="009A32C0"/>
    <w:rsid w:val="009B1168"/>
    <w:rsid w:val="009B412A"/>
    <w:rsid w:val="009C004B"/>
    <w:rsid w:val="009C2757"/>
    <w:rsid w:val="009D276C"/>
    <w:rsid w:val="009E2AC2"/>
    <w:rsid w:val="009E730E"/>
    <w:rsid w:val="009F437D"/>
    <w:rsid w:val="00A04FC8"/>
    <w:rsid w:val="00A11C8A"/>
    <w:rsid w:val="00A16FCC"/>
    <w:rsid w:val="00A233E9"/>
    <w:rsid w:val="00A23FE1"/>
    <w:rsid w:val="00A304AB"/>
    <w:rsid w:val="00A323AF"/>
    <w:rsid w:val="00A350EC"/>
    <w:rsid w:val="00A359E8"/>
    <w:rsid w:val="00A429DA"/>
    <w:rsid w:val="00A43298"/>
    <w:rsid w:val="00A53B67"/>
    <w:rsid w:val="00A55CAC"/>
    <w:rsid w:val="00A561C9"/>
    <w:rsid w:val="00A563C4"/>
    <w:rsid w:val="00A61B40"/>
    <w:rsid w:val="00A65282"/>
    <w:rsid w:val="00A65BF9"/>
    <w:rsid w:val="00A662D3"/>
    <w:rsid w:val="00A679B8"/>
    <w:rsid w:val="00A72AD3"/>
    <w:rsid w:val="00A72C34"/>
    <w:rsid w:val="00A73780"/>
    <w:rsid w:val="00A770B6"/>
    <w:rsid w:val="00A7730E"/>
    <w:rsid w:val="00A775C6"/>
    <w:rsid w:val="00A81BF2"/>
    <w:rsid w:val="00A82790"/>
    <w:rsid w:val="00A90FFA"/>
    <w:rsid w:val="00A96AA6"/>
    <w:rsid w:val="00AA108C"/>
    <w:rsid w:val="00AA141E"/>
    <w:rsid w:val="00AA6AA9"/>
    <w:rsid w:val="00AB2487"/>
    <w:rsid w:val="00AB6D7C"/>
    <w:rsid w:val="00AC2581"/>
    <w:rsid w:val="00AD07B8"/>
    <w:rsid w:val="00AD42E7"/>
    <w:rsid w:val="00AD50E6"/>
    <w:rsid w:val="00AD71AF"/>
    <w:rsid w:val="00AE46E5"/>
    <w:rsid w:val="00AE6859"/>
    <w:rsid w:val="00AF39CD"/>
    <w:rsid w:val="00AF721A"/>
    <w:rsid w:val="00B00E25"/>
    <w:rsid w:val="00B03928"/>
    <w:rsid w:val="00B04C6D"/>
    <w:rsid w:val="00B12AC1"/>
    <w:rsid w:val="00B13768"/>
    <w:rsid w:val="00B17912"/>
    <w:rsid w:val="00B17F77"/>
    <w:rsid w:val="00B20C1A"/>
    <w:rsid w:val="00B217B2"/>
    <w:rsid w:val="00B225BB"/>
    <w:rsid w:val="00B238C9"/>
    <w:rsid w:val="00B24719"/>
    <w:rsid w:val="00B25639"/>
    <w:rsid w:val="00B26548"/>
    <w:rsid w:val="00B26571"/>
    <w:rsid w:val="00B30A34"/>
    <w:rsid w:val="00B36886"/>
    <w:rsid w:val="00B40142"/>
    <w:rsid w:val="00B41044"/>
    <w:rsid w:val="00B413EE"/>
    <w:rsid w:val="00B45393"/>
    <w:rsid w:val="00B473D9"/>
    <w:rsid w:val="00B528FC"/>
    <w:rsid w:val="00B63544"/>
    <w:rsid w:val="00B642EF"/>
    <w:rsid w:val="00B65420"/>
    <w:rsid w:val="00B6707E"/>
    <w:rsid w:val="00B70594"/>
    <w:rsid w:val="00B73E9C"/>
    <w:rsid w:val="00B82AAC"/>
    <w:rsid w:val="00B86716"/>
    <w:rsid w:val="00B86E24"/>
    <w:rsid w:val="00B92ECF"/>
    <w:rsid w:val="00B94658"/>
    <w:rsid w:val="00B9666E"/>
    <w:rsid w:val="00B9718D"/>
    <w:rsid w:val="00B97224"/>
    <w:rsid w:val="00BA4805"/>
    <w:rsid w:val="00BA6638"/>
    <w:rsid w:val="00BB229D"/>
    <w:rsid w:val="00BB231F"/>
    <w:rsid w:val="00BB341F"/>
    <w:rsid w:val="00BB404B"/>
    <w:rsid w:val="00BC5099"/>
    <w:rsid w:val="00BC59DF"/>
    <w:rsid w:val="00BC7BDC"/>
    <w:rsid w:val="00BD2C77"/>
    <w:rsid w:val="00BD3BCF"/>
    <w:rsid w:val="00BE2C30"/>
    <w:rsid w:val="00BE7EA8"/>
    <w:rsid w:val="00BF09EC"/>
    <w:rsid w:val="00BF464F"/>
    <w:rsid w:val="00BF47E4"/>
    <w:rsid w:val="00BF4D8E"/>
    <w:rsid w:val="00BF5F53"/>
    <w:rsid w:val="00BF71C7"/>
    <w:rsid w:val="00C0062E"/>
    <w:rsid w:val="00C0593C"/>
    <w:rsid w:val="00C05F80"/>
    <w:rsid w:val="00C12558"/>
    <w:rsid w:val="00C13DF0"/>
    <w:rsid w:val="00C14632"/>
    <w:rsid w:val="00C157E8"/>
    <w:rsid w:val="00C27CFF"/>
    <w:rsid w:val="00C33E1B"/>
    <w:rsid w:val="00C3405B"/>
    <w:rsid w:val="00C42CAA"/>
    <w:rsid w:val="00C46DB7"/>
    <w:rsid w:val="00C46FEB"/>
    <w:rsid w:val="00C47C36"/>
    <w:rsid w:val="00C5314D"/>
    <w:rsid w:val="00C61291"/>
    <w:rsid w:val="00C62F88"/>
    <w:rsid w:val="00C64F8C"/>
    <w:rsid w:val="00C666C2"/>
    <w:rsid w:val="00C66C68"/>
    <w:rsid w:val="00C778E3"/>
    <w:rsid w:val="00C80BF5"/>
    <w:rsid w:val="00C8436F"/>
    <w:rsid w:val="00C8751C"/>
    <w:rsid w:val="00C87764"/>
    <w:rsid w:val="00CA0F2A"/>
    <w:rsid w:val="00CA3475"/>
    <w:rsid w:val="00CA57CF"/>
    <w:rsid w:val="00CA623E"/>
    <w:rsid w:val="00CB2121"/>
    <w:rsid w:val="00CB50C6"/>
    <w:rsid w:val="00CB74E2"/>
    <w:rsid w:val="00CC01F5"/>
    <w:rsid w:val="00CC3E27"/>
    <w:rsid w:val="00CC4202"/>
    <w:rsid w:val="00CD3568"/>
    <w:rsid w:val="00CD4425"/>
    <w:rsid w:val="00CD7BAD"/>
    <w:rsid w:val="00CE1BDC"/>
    <w:rsid w:val="00CE367C"/>
    <w:rsid w:val="00CE3FE6"/>
    <w:rsid w:val="00CE4BBF"/>
    <w:rsid w:val="00CE6F2C"/>
    <w:rsid w:val="00CF5993"/>
    <w:rsid w:val="00D016AA"/>
    <w:rsid w:val="00D02345"/>
    <w:rsid w:val="00D03644"/>
    <w:rsid w:val="00D07B15"/>
    <w:rsid w:val="00D1037D"/>
    <w:rsid w:val="00D106DE"/>
    <w:rsid w:val="00D12482"/>
    <w:rsid w:val="00D14499"/>
    <w:rsid w:val="00D16077"/>
    <w:rsid w:val="00D20AE1"/>
    <w:rsid w:val="00D21AD8"/>
    <w:rsid w:val="00D27D2B"/>
    <w:rsid w:val="00D30828"/>
    <w:rsid w:val="00D40A08"/>
    <w:rsid w:val="00D42AC1"/>
    <w:rsid w:val="00D46EF2"/>
    <w:rsid w:val="00D53FE4"/>
    <w:rsid w:val="00D55F33"/>
    <w:rsid w:val="00D56B75"/>
    <w:rsid w:val="00D6632E"/>
    <w:rsid w:val="00D67A02"/>
    <w:rsid w:val="00D67FBD"/>
    <w:rsid w:val="00D72216"/>
    <w:rsid w:val="00D72AD5"/>
    <w:rsid w:val="00D767FF"/>
    <w:rsid w:val="00D80037"/>
    <w:rsid w:val="00D83414"/>
    <w:rsid w:val="00D853BB"/>
    <w:rsid w:val="00D87D40"/>
    <w:rsid w:val="00D9336C"/>
    <w:rsid w:val="00D939F3"/>
    <w:rsid w:val="00D9780B"/>
    <w:rsid w:val="00DA37C4"/>
    <w:rsid w:val="00DA617F"/>
    <w:rsid w:val="00DB0D67"/>
    <w:rsid w:val="00DB615E"/>
    <w:rsid w:val="00DB75E0"/>
    <w:rsid w:val="00DC028E"/>
    <w:rsid w:val="00DC0E69"/>
    <w:rsid w:val="00DC3819"/>
    <w:rsid w:val="00DC5DFD"/>
    <w:rsid w:val="00DC7C6C"/>
    <w:rsid w:val="00DD0BD6"/>
    <w:rsid w:val="00DD0EFC"/>
    <w:rsid w:val="00DD1334"/>
    <w:rsid w:val="00DD215B"/>
    <w:rsid w:val="00DD2F52"/>
    <w:rsid w:val="00DD3D66"/>
    <w:rsid w:val="00DD4A5F"/>
    <w:rsid w:val="00DD7060"/>
    <w:rsid w:val="00DE1276"/>
    <w:rsid w:val="00DE236F"/>
    <w:rsid w:val="00DE2AA6"/>
    <w:rsid w:val="00DE52B5"/>
    <w:rsid w:val="00DF168F"/>
    <w:rsid w:val="00DF3A02"/>
    <w:rsid w:val="00DF3F5F"/>
    <w:rsid w:val="00DF4E4B"/>
    <w:rsid w:val="00DF5CF4"/>
    <w:rsid w:val="00E05678"/>
    <w:rsid w:val="00E05C85"/>
    <w:rsid w:val="00E10E5F"/>
    <w:rsid w:val="00E21D85"/>
    <w:rsid w:val="00E24281"/>
    <w:rsid w:val="00E26B86"/>
    <w:rsid w:val="00E31C50"/>
    <w:rsid w:val="00E33854"/>
    <w:rsid w:val="00E4179C"/>
    <w:rsid w:val="00E4642A"/>
    <w:rsid w:val="00E568F3"/>
    <w:rsid w:val="00E56CA5"/>
    <w:rsid w:val="00E635F6"/>
    <w:rsid w:val="00E65C98"/>
    <w:rsid w:val="00E74082"/>
    <w:rsid w:val="00E8002C"/>
    <w:rsid w:val="00E8224D"/>
    <w:rsid w:val="00E83265"/>
    <w:rsid w:val="00E858E8"/>
    <w:rsid w:val="00E8752D"/>
    <w:rsid w:val="00EA1908"/>
    <w:rsid w:val="00EA4809"/>
    <w:rsid w:val="00EB5260"/>
    <w:rsid w:val="00EC12BC"/>
    <w:rsid w:val="00ED2734"/>
    <w:rsid w:val="00ED2AFC"/>
    <w:rsid w:val="00ED4BD0"/>
    <w:rsid w:val="00EE3246"/>
    <w:rsid w:val="00EE3EE7"/>
    <w:rsid w:val="00EF0263"/>
    <w:rsid w:val="00EF36EC"/>
    <w:rsid w:val="00EF6156"/>
    <w:rsid w:val="00EF6DFE"/>
    <w:rsid w:val="00EF72A3"/>
    <w:rsid w:val="00EF7D36"/>
    <w:rsid w:val="00F0717E"/>
    <w:rsid w:val="00F12B40"/>
    <w:rsid w:val="00F162BD"/>
    <w:rsid w:val="00F165B3"/>
    <w:rsid w:val="00F16E27"/>
    <w:rsid w:val="00F20560"/>
    <w:rsid w:val="00F20A41"/>
    <w:rsid w:val="00F25324"/>
    <w:rsid w:val="00F2537D"/>
    <w:rsid w:val="00F31C45"/>
    <w:rsid w:val="00F33ABC"/>
    <w:rsid w:val="00F35A67"/>
    <w:rsid w:val="00F43FEA"/>
    <w:rsid w:val="00F4555B"/>
    <w:rsid w:val="00F45FD9"/>
    <w:rsid w:val="00F4660A"/>
    <w:rsid w:val="00F47E0B"/>
    <w:rsid w:val="00F526F1"/>
    <w:rsid w:val="00F52E70"/>
    <w:rsid w:val="00F608B0"/>
    <w:rsid w:val="00F64EEF"/>
    <w:rsid w:val="00F74E92"/>
    <w:rsid w:val="00F75244"/>
    <w:rsid w:val="00F752E6"/>
    <w:rsid w:val="00F76477"/>
    <w:rsid w:val="00F814C3"/>
    <w:rsid w:val="00F82649"/>
    <w:rsid w:val="00F91072"/>
    <w:rsid w:val="00F91F7B"/>
    <w:rsid w:val="00F9521D"/>
    <w:rsid w:val="00F968FF"/>
    <w:rsid w:val="00F96EB9"/>
    <w:rsid w:val="00FA19A3"/>
    <w:rsid w:val="00FA5483"/>
    <w:rsid w:val="00FA5C20"/>
    <w:rsid w:val="00FA6417"/>
    <w:rsid w:val="00FA701E"/>
    <w:rsid w:val="00FB44BF"/>
    <w:rsid w:val="00FB7098"/>
    <w:rsid w:val="00FB731F"/>
    <w:rsid w:val="00FC1205"/>
    <w:rsid w:val="00FC1981"/>
    <w:rsid w:val="00FC3A7C"/>
    <w:rsid w:val="00FC73C5"/>
    <w:rsid w:val="00FE0B16"/>
    <w:rsid w:val="00FE4804"/>
    <w:rsid w:val="00FE625C"/>
    <w:rsid w:val="00FF0AEA"/>
    <w:rsid w:val="00FF3A46"/>
    <w:rsid w:val="00FF4821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2C08B9-AF34-4EEF-ABF7-B960912C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DC0E69"/>
    <w:rPr>
      <w:rFonts w:ascii="Arial" w:hAnsi="Arial" w:cs="Arial"/>
      <w:bCs/>
      <w:spacing w:val="-3"/>
      <w:lang w:val="de-DE" w:eastAsia="de-DE"/>
    </w:rPr>
  </w:style>
  <w:style w:type="paragraph" w:styleId="Nadpis1">
    <w:name w:val="heading 1"/>
    <w:basedOn w:val="Normln"/>
    <w:next w:val="Normln"/>
    <w:qFormat/>
    <w:rsid w:val="00DC0E69"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next w:val="Normln"/>
    <w:qFormat/>
    <w:rsid w:val="00DC0E69"/>
    <w:pPr>
      <w:keepNext/>
      <w:jc w:val="both"/>
      <w:outlineLvl w:val="3"/>
    </w:pPr>
    <w:rPr>
      <w:b/>
      <w:bCs w:val="0"/>
      <w:sz w:val="22"/>
    </w:rPr>
  </w:style>
  <w:style w:type="paragraph" w:styleId="Nadpis6">
    <w:name w:val="heading 6"/>
    <w:basedOn w:val="Normln"/>
    <w:next w:val="Normln"/>
    <w:qFormat/>
    <w:rsid w:val="00DC0E69"/>
    <w:pPr>
      <w:keepNext/>
      <w:widowControl w:val="0"/>
      <w:suppressLineNumbers/>
      <w:pBdr>
        <w:top w:val="single" w:sz="6" w:space="1" w:color="auto"/>
      </w:pBdr>
      <w:tabs>
        <w:tab w:val="left" w:pos="3402"/>
        <w:tab w:val="left" w:pos="4536"/>
        <w:tab w:val="left" w:pos="5670"/>
        <w:tab w:val="right" w:pos="9639"/>
      </w:tabs>
      <w:ind w:left="3402" w:hanging="3402"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AE685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5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5646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D50E6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A73780"/>
    <w:pPr>
      <w:spacing w:after="150"/>
    </w:pPr>
  </w:style>
  <w:style w:type="paragraph" w:styleId="Textbubliny">
    <w:name w:val="Balloon Text"/>
    <w:basedOn w:val="Normln"/>
    <w:semiHidden/>
    <w:rsid w:val="00A53B6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C0E69"/>
    <w:pPr>
      <w:tabs>
        <w:tab w:val="left" w:pos="2268"/>
        <w:tab w:val="left" w:pos="5670"/>
        <w:tab w:val="right" w:pos="9639"/>
      </w:tabs>
      <w:suppressAutoHyphens/>
      <w:ind w:left="2268" w:hanging="2268"/>
      <w:jc w:val="both"/>
    </w:pPr>
  </w:style>
  <w:style w:type="paragraph" w:customStyle="1" w:styleId="DefaultText">
    <w:name w:val="Default Text"/>
    <w:rsid w:val="00F75244"/>
    <w:rPr>
      <w:rFonts w:ascii="Arial" w:hAnsi="Arial"/>
      <w:snapToGrid w:val="0"/>
      <w:color w:val="000000"/>
    </w:rPr>
  </w:style>
  <w:style w:type="character" w:styleId="Hypertextovodkaz">
    <w:name w:val="Hyperlink"/>
    <w:rsid w:val="00DB0D67"/>
    <w:rPr>
      <w:color w:val="0000FF"/>
      <w:u w:val="single"/>
    </w:rPr>
  </w:style>
  <w:style w:type="character" w:styleId="Sledovanodkaz">
    <w:name w:val="FollowedHyperlink"/>
    <w:rsid w:val="00DB0D67"/>
    <w:rPr>
      <w:color w:val="800080"/>
      <w:u w:val="single"/>
    </w:rPr>
  </w:style>
  <w:style w:type="character" w:customStyle="1" w:styleId="mslaba">
    <w:name w:val="mslaba"/>
    <w:semiHidden/>
    <w:rsid w:val="00876AB4"/>
    <w:rPr>
      <w:rFonts w:ascii="Arial" w:hAnsi="Arial" w:cs="Arial"/>
      <w:color w:val="auto"/>
      <w:sz w:val="20"/>
      <w:szCs w:val="20"/>
    </w:rPr>
  </w:style>
  <w:style w:type="paragraph" w:styleId="Zkladntext">
    <w:name w:val="Body Text"/>
    <w:basedOn w:val="Normln"/>
    <w:link w:val="ZkladntextChar"/>
    <w:rsid w:val="00EF7D36"/>
    <w:pPr>
      <w:spacing w:after="120"/>
    </w:pPr>
  </w:style>
  <w:style w:type="character" w:customStyle="1" w:styleId="ZkladntextChar">
    <w:name w:val="Základní text Char"/>
    <w:link w:val="Zkladntext"/>
    <w:rsid w:val="00EF7D36"/>
    <w:rPr>
      <w:rFonts w:ascii="Arial" w:hAnsi="Arial" w:cs="Arial"/>
      <w:bCs/>
      <w:spacing w:val="-3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4955">
      <w:bodyDiv w:val="1"/>
      <w:marLeft w:val="0"/>
      <w:marRight w:val="0"/>
      <w:marTop w:val="0"/>
      <w:marBottom w:val="120"/>
      <w:divBdr>
        <w:top w:val="single" w:sz="2" w:space="0" w:color="434645"/>
        <w:left w:val="single" w:sz="6" w:space="0" w:color="434645"/>
        <w:bottom w:val="single" w:sz="6" w:space="0" w:color="434645"/>
        <w:right w:val="single" w:sz="6" w:space="0" w:color="434645"/>
      </w:divBdr>
      <w:divsChild>
        <w:div w:id="251551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r&#225;vce\Data%20aplikac&#237;\Microsoft\&#352;ablony\Fax-Wittmann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951E-1C55-46B7-AEBC-12CF944C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Fax-Wittmann_CZ</Template>
  <TotalTime>0</TotalTime>
  <Pages>3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GHW Czech Republic s</vt:lpstr>
    </vt:vector>
  </TitlesOfParts>
  <Company>Wittmann CZ spol. s r.o.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GHW Czech Republic s</dc:title>
  <dc:subject/>
  <dc:creator>Wittmann CZ spol. s r.o.</dc:creator>
  <cp:keywords/>
  <dc:description/>
  <cp:lastModifiedBy>Michal Slaba</cp:lastModifiedBy>
  <cp:revision>2</cp:revision>
  <cp:lastPrinted>2008-04-22T06:12:00Z</cp:lastPrinted>
  <dcterms:created xsi:type="dcterms:W3CDTF">2017-05-11T05:48:00Z</dcterms:created>
  <dcterms:modified xsi:type="dcterms:W3CDTF">2017-05-11T05:48:00Z</dcterms:modified>
</cp:coreProperties>
</file>